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22C" w:rsidRPr="001D3A3A" w:rsidRDefault="00B7422C" w:rsidP="001D3A3A">
      <w:pPr>
        <w:ind w:right="283"/>
        <w:jc w:val="both"/>
        <w:rPr>
          <w:rFonts w:ascii="PT Astra Sans" w:hAnsi="PT Astra Sans"/>
        </w:rPr>
      </w:pPr>
    </w:p>
    <w:p w:rsidR="00B7422C" w:rsidRPr="001D3A3A" w:rsidRDefault="00B7422C" w:rsidP="001D3A3A">
      <w:pPr>
        <w:ind w:right="283"/>
        <w:jc w:val="both"/>
        <w:rPr>
          <w:rFonts w:ascii="PT Astra Sans" w:hAnsi="PT Astra Sans"/>
        </w:rPr>
      </w:pPr>
    </w:p>
    <w:tbl>
      <w:tblPr>
        <w:tblW w:w="9509" w:type="dxa"/>
        <w:tblInd w:w="-45" w:type="dxa"/>
        <w:tblLayout w:type="fixed"/>
        <w:tblLook w:val="04A0" w:firstRow="1" w:lastRow="0" w:firstColumn="1" w:lastColumn="0" w:noHBand="0" w:noVBand="1"/>
      </w:tblPr>
      <w:tblGrid>
        <w:gridCol w:w="9509"/>
      </w:tblGrid>
      <w:tr w:rsidR="00B7422C" w:rsidRPr="001D3A3A" w:rsidTr="00696063">
        <w:trPr>
          <w:trHeight w:val="3208"/>
        </w:trPr>
        <w:tc>
          <w:tcPr>
            <w:tcW w:w="9509" w:type="dxa"/>
            <w:vAlign w:val="center"/>
          </w:tcPr>
          <w:p w:rsidR="00B7422C" w:rsidRPr="001D3A3A" w:rsidRDefault="00B7422C" w:rsidP="005A1D4E">
            <w:pPr>
              <w:pStyle w:val="ConsTitle"/>
              <w:widowControl/>
              <w:spacing w:line="240" w:lineRule="auto"/>
              <w:ind w:left="4581" w:right="283"/>
              <w:jc w:val="both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1D3A3A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Приложение к решению </w:t>
            </w:r>
          </w:p>
          <w:p w:rsidR="00B7422C" w:rsidRPr="001D3A3A" w:rsidRDefault="005E49FE" w:rsidP="005A1D4E">
            <w:pPr>
              <w:pStyle w:val="ConsTitle"/>
              <w:widowControl/>
              <w:spacing w:line="240" w:lineRule="auto"/>
              <w:ind w:left="4581" w:right="283"/>
              <w:jc w:val="both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1D3A3A">
              <w:rPr>
                <w:rFonts w:ascii="PT Astra Sans" w:hAnsi="PT Astra Sans" w:cs="Times New Roman"/>
                <w:b w:val="0"/>
                <w:sz w:val="24"/>
                <w:szCs w:val="24"/>
              </w:rPr>
              <w:t>Рычковской</w:t>
            </w:r>
            <w:r w:rsidR="00B7422C" w:rsidRPr="001D3A3A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 сельской Думы</w:t>
            </w:r>
          </w:p>
          <w:p w:rsidR="00B7422C" w:rsidRPr="001D3A3A" w:rsidRDefault="00B7422C" w:rsidP="005A1D4E">
            <w:pPr>
              <w:pStyle w:val="ConsTitle"/>
              <w:widowControl/>
              <w:spacing w:line="240" w:lineRule="auto"/>
              <w:ind w:left="4581" w:right="283"/>
              <w:jc w:val="both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1D3A3A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от </w:t>
            </w:r>
            <w:r w:rsidR="00696063" w:rsidRPr="001D3A3A">
              <w:rPr>
                <w:rFonts w:ascii="PT Astra Sans" w:hAnsi="PT Astra Sans" w:cs="Times New Roman"/>
                <w:b w:val="0"/>
                <w:sz w:val="24"/>
                <w:szCs w:val="24"/>
              </w:rPr>
              <w:t>18 сентября</w:t>
            </w:r>
            <w:r w:rsidRPr="001D3A3A">
              <w:rPr>
                <w:rFonts w:ascii="PT Astra Sans" w:hAnsi="PT Astra Sans" w:cs="Times New Roman"/>
                <w:b w:val="0"/>
                <w:color w:val="FF0000"/>
                <w:sz w:val="24"/>
                <w:szCs w:val="24"/>
              </w:rPr>
              <w:t xml:space="preserve"> </w:t>
            </w:r>
            <w:r w:rsidRPr="001D3A3A">
              <w:rPr>
                <w:rFonts w:ascii="PT Astra Sans" w:hAnsi="PT Astra Sans" w:cs="Times New Roman"/>
                <w:b w:val="0"/>
                <w:sz w:val="24"/>
                <w:szCs w:val="24"/>
              </w:rPr>
              <w:t>2017 года №</w:t>
            </w:r>
            <w:r w:rsidRPr="001D3A3A">
              <w:rPr>
                <w:rFonts w:ascii="PT Astra Sans" w:hAnsi="PT Astra Sans" w:cs="Times New Roman"/>
                <w:b w:val="0"/>
                <w:color w:val="FF0000"/>
                <w:sz w:val="24"/>
                <w:szCs w:val="24"/>
              </w:rPr>
              <w:t xml:space="preserve"> </w:t>
            </w:r>
            <w:r w:rsidR="00696063" w:rsidRPr="001D3A3A">
              <w:rPr>
                <w:rFonts w:ascii="PT Astra Sans" w:hAnsi="PT Astra Sans" w:cs="Times New Roman"/>
                <w:b w:val="0"/>
                <w:sz w:val="24"/>
                <w:szCs w:val="24"/>
              </w:rPr>
              <w:t>5-2</w:t>
            </w:r>
          </w:p>
          <w:p w:rsidR="00B7422C" w:rsidRDefault="00B7422C" w:rsidP="005A1D4E">
            <w:pPr>
              <w:pStyle w:val="ConsTitle"/>
              <w:widowControl/>
              <w:spacing w:line="240" w:lineRule="auto"/>
              <w:ind w:left="4581" w:right="283"/>
              <w:jc w:val="both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1D3A3A">
              <w:rPr>
                <w:rFonts w:ascii="PT Astra Sans" w:hAnsi="PT Astra Sans" w:cs="Times New Roman"/>
                <w:b w:val="0"/>
                <w:sz w:val="24"/>
                <w:szCs w:val="24"/>
              </w:rPr>
              <w:t>«Об</w:t>
            </w:r>
            <w:r w:rsidRPr="001D3A3A">
              <w:rPr>
                <w:rStyle w:val="1f6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1D3A3A">
              <w:rPr>
                <w:rStyle w:val="1f6"/>
                <w:rFonts w:ascii="PT Astra Sans" w:hAnsi="PT Astra Sans" w:cs="Times New Roman"/>
                <w:b w:val="0"/>
                <w:sz w:val="24"/>
                <w:szCs w:val="24"/>
              </w:rPr>
              <w:t xml:space="preserve">утверждении местных нормативов градостроительного проектирования </w:t>
            </w:r>
            <w:r w:rsidR="005E49FE" w:rsidRPr="001D3A3A">
              <w:rPr>
                <w:rStyle w:val="1f6"/>
                <w:rFonts w:ascii="PT Astra Sans" w:hAnsi="PT Astra Sans" w:cs="Times New Roman"/>
                <w:b w:val="0"/>
                <w:sz w:val="24"/>
                <w:szCs w:val="24"/>
              </w:rPr>
              <w:t>Рычковского</w:t>
            </w:r>
            <w:r w:rsidRPr="001D3A3A">
              <w:rPr>
                <w:rStyle w:val="1f6"/>
                <w:rFonts w:ascii="PT Astra Sans" w:hAnsi="PT Astra Sans" w:cs="Times New Roman"/>
                <w:b w:val="0"/>
                <w:sz w:val="24"/>
                <w:szCs w:val="24"/>
              </w:rPr>
              <w:t xml:space="preserve"> сельсовета</w:t>
            </w:r>
            <w:r w:rsidRPr="001D3A3A">
              <w:rPr>
                <w:rFonts w:ascii="PT Astra Sans" w:hAnsi="PT Astra Sans" w:cs="Times New Roman"/>
                <w:b w:val="0"/>
                <w:sz w:val="24"/>
                <w:szCs w:val="24"/>
              </w:rPr>
              <w:t>»</w:t>
            </w:r>
          </w:p>
          <w:p w:rsidR="005A1D4E" w:rsidRDefault="005A1D4E" w:rsidP="005A1D4E">
            <w:pPr>
              <w:spacing w:line="276" w:lineRule="auto"/>
              <w:ind w:left="4581" w:right="426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 xml:space="preserve">(с изменениями от </w:t>
            </w:r>
            <w:r w:rsidR="00FC18A6">
              <w:rPr>
                <w:rFonts w:ascii="PT Astra Sans" w:hAnsi="PT Astra Sans"/>
              </w:rPr>
              <w:t>22</w:t>
            </w:r>
            <w:r>
              <w:rPr>
                <w:rFonts w:ascii="PT Astra Sans" w:hAnsi="PT Astra Sans"/>
              </w:rPr>
              <w:t xml:space="preserve"> мая 2020 г. №</w:t>
            </w:r>
            <w:r w:rsidR="00FC18A6">
              <w:rPr>
                <w:rFonts w:ascii="PT Astra Sans" w:hAnsi="PT Astra Sans"/>
              </w:rPr>
              <w:t>318</w:t>
            </w:r>
            <w:bookmarkStart w:id="0" w:name="_GoBack"/>
            <w:bookmarkEnd w:id="0"/>
            <w:proofErr w:type="gramStart"/>
            <w:r>
              <w:rPr>
                <w:rFonts w:ascii="PT Astra Sans" w:hAnsi="PT Astra Sans"/>
              </w:rPr>
              <w:t xml:space="preserve"> )</w:t>
            </w:r>
            <w:proofErr w:type="gramEnd"/>
          </w:p>
          <w:p w:rsidR="005A1D4E" w:rsidRPr="001D3A3A" w:rsidRDefault="005A1D4E" w:rsidP="005A1D4E">
            <w:pPr>
              <w:pStyle w:val="ConsTitle"/>
              <w:widowControl/>
              <w:spacing w:line="240" w:lineRule="auto"/>
              <w:ind w:left="4581" w:right="283"/>
              <w:jc w:val="both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</w:p>
          <w:p w:rsidR="00B7422C" w:rsidRPr="001D3A3A" w:rsidRDefault="00B7422C" w:rsidP="001D3A3A">
            <w:pPr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</w:p>
          <w:p w:rsidR="00696063" w:rsidRPr="001D3A3A" w:rsidRDefault="00696063" w:rsidP="001D3A3A">
            <w:pPr>
              <w:spacing w:line="276" w:lineRule="auto"/>
              <w:ind w:right="283"/>
              <w:jc w:val="both"/>
              <w:rPr>
                <w:rFonts w:ascii="PT Astra Sans" w:hAnsi="PT Astra Sans"/>
                <w:b/>
              </w:rPr>
            </w:pPr>
          </w:p>
          <w:p w:rsidR="00B7422C" w:rsidRPr="001D3A3A" w:rsidRDefault="00696063" w:rsidP="001D3A3A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  <w:r w:rsidRPr="001D3A3A">
              <w:rPr>
                <w:rFonts w:ascii="PT Astra Sans" w:hAnsi="PT Astra Sans"/>
                <w:b/>
              </w:rPr>
              <w:t>М</w:t>
            </w:r>
            <w:r w:rsidR="00B7422C" w:rsidRPr="001D3A3A">
              <w:rPr>
                <w:rFonts w:ascii="PT Astra Sans" w:hAnsi="PT Astra Sans"/>
                <w:b/>
              </w:rPr>
              <w:t>естные нормативы</w:t>
            </w:r>
          </w:p>
          <w:p w:rsidR="00B7422C" w:rsidRPr="001D3A3A" w:rsidRDefault="00B7422C" w:rsidP="001D3A3A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  <w:r w:rsidRPr="001D3A3A">
              <w:rPr>
                <w:rFonts w:ascii="PT Astra Sans" w:hAnsi="PT Astra Sans"/>
                <w:b/>
              </w:rPr>
              <w:t>градостроительного проектирования</w:t>
            </w:r>
          </w:p>
          <w:p w:rsidR="00B7422C" w:rsidRPr="001D3A3A" w:rsidRDefault="005E49FE" w:rsidP="001D3A3A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  <w:r w:rsidRPr="001D3A3A">
              <w:rPr>
                <w:rFonts w:ascii="PT Astra Sans" w:hAnsi="PT Astra Sans"/>
                <w:b/>
              </w:rPr>
              <w:t>Рычковского</w:t>
            </w:r>
            <w:r w:rsidR="00B7422C" w:rsidRPr="001D3A3A">
              <w:rPr>
                <w:rFonts w:ascii="PT Astra Sans" w:hAnsi="PT Astra Sans"/>
                <w:b/>
              </w:rPr>
              <w:t xml:space="preserve"> сельсовета</w:t>
            </w:r>
          </w:p>
          <w:p w:rsidR="00B7422C" w:rsidRPr="001D3A3A" w:rsidRDefault="00B7422C" w:rsidP="001D3A3A">
            <w:pPr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</w:p>
          <w:p w:rsidR="00696063" w:rsidRPr="001D3A3A" w:rsidRDefault="00696063" w:rsidP="001D3A3A">
            <w:pPr>
              <w:ind w:left="45" w:right="283"/>
              <w:jc w:val="center"/>
              <w:rPr>
                <w:rFonts w:ascii="PT Astra Sans" w:hAnsi="PT Astra Sans"/>
                <w:b/>
              </w:rPr>
            </w:pPr>
            <w:r w:rsidRPr="001D3A3A">
              <w:rPr>
                <w:rFonts w:ascii="PT Astra Sans" w:hAnsi="PT Astra Sans"/>
                <w:b/>
              </w:rPr>
              <w:t>Введение</w:t>
            </w:r>
          </w:p>
          <w:p w:rsidR="00696063" w:rsidRPr="001D3A3A" w:rsidRDefault="00696063" w:rsidP="001D3A3A">
            <w:pPr>
              <w:ind w:right="283"/>
              <w:jc w:val="both"/>
              <w:rPr>
                <w:rFonts w:ascii="PT Astra Sans" w:hAnsi="PT Astra Sans"/>
                <w:b/>
              </w:rPr>
            </w:pPr>
          </w:p>
          <w:p w:rsidR="00696063" w:rsidRPr="001D3A3A" w:rsidRDefault="00696063" w:rsidP="001D3A3A">
            <w:pPr>
              <w:ind w:right="283" w:firstLine="708"/>
              <w:jc w:val="both"/>
              <w:rPr>
                <w:rFonts w:ascii="PT Astra Sans" w:hAnsi="PT Astra Sans"/>
              </w:rPr>
            </w:pPr>
            <w:r w:rsidRPr="001D3A3A">
              <w:rPr>
                <w:rFonts w:ascii="PT Astra Sans" w:hAnsi="PT Astra Sans"/>
              </w:rPr>
              <w:t>Настоящие местные нормативы градостроительного проектирования Рычковского сельсовета (далее - нормативы) разработаны в соответствии с законодательством Российской Федерации, Курганской области, нормативными правовыми актами Рычковского сельсовета.</w:t>
            </w:r>
          </w:p>
          <w:p w:rsidR="00696063" w:rsidRPr="001D3A3A" w:rsidRDefault="00696063" w:rsidP="001D3A3A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1D3A3A">
              <w:rPr>
                <w:rStyle w:val="FontStyle44"/>
                <w:rFonts w:ascii="PT Astra Sans" w:hAnsi="PT Astra Sans"/>
                <w:sz w:val="24"/>
                <w:szCs w:val="24"/>
              </w:rPr>
              <w:t>Содержание нормативов градостроительного проектирования соответствует части 4 статьи 29.2 Градостроительного кодекса Российской Федерации и включает в себя:</w:t>
            </w:r>
          </w:p>
          <w:p w:rsidR="00696063" w:rsidRPr="001D3A3A" w:rsidRDefault="00696063" w:rsidP="001D3A3A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1D3A3A">
              <w:rPr>
                <w:rStyle w:val="FontStyle44"/>
                <w:rFonts w:ascii="PT Astra Sans" w:hAnsi="PT Astra Sans"/>
                <w:sz w:val="24"/>
                <w:szCs w:val="24"/>
              </w:rPr>
              <w:t xml:space="preserve">а) </w:t>
            </w:r>
            <w:r w:rsidRPr="001D3A3A">
              <w:rPr>
                <w:rFonts w:ascii="PT Astra Sans" w:hAnsi="PT Astra Sans"/>
              </w:rPr>
              <w:t xml:space="preserve">основную часть (расчетные показатели минимально допустимого уровня обеспеченности объектами, предусмотренными </w:t>
            </w:r>
            <w:hyperlink r:id="rId7" w:anchor="Par959" w:tooltip="1. Региональ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регионального значения, относящимися к областям, указанным в части 3 статьи 14 настоящего К" w:history="1">
              <w:r w:rsidRPr="001D3A3A">
                <w:rPr>
                  <w:rStyle w:val="a3"/>
                  <w:rFonts w:ascii="PT Astra Sans" w:eastAsiaTheme="majorEastAsia" w:hAnsi="PT Astra Sans"/>
                </w:rPr>
                <w:t>частью</w:t>
              </w:r>
            </w:hyperlink>
            <w:r w:rsidRPr="001D3A3A">
              <w:rPr>
                <w:rFonts w:ascii="PT Astra Sans" w:hAnsi="PT Astra Sans"/>
              </w:rPr>
              <w:t xml:space="preserve"> </w:t>
            </w:r>
            <w:hyperlink r:id="rId8" w:anchor="Par961" w:tooltip="3.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, относящимися к областям, указанным в пунк" w:history="1">
              <w:r w:rsidRPr="001D3A3A">
                <w:rPr>
                  <w:rStyle w:val="a3"/>
                  <w:rFonts w:ascii="PT Astra Sans" w:eastAsiaTheme="majorEastAsia" w:hAnsi="PT Astra Sans"/>
                </w:rPr>
                <w:t>4</w:t>
              </w:r>
            </w:hyperlink>
            <w:r w:rsidRPr="001D3A3A">
              <w:rPr>
                <w:rFonts w:ascii="PT Astra Sans" w:hAnsi="PT Astra Sans"/>
              </w:rPr>
              <w:t xml:space="preserve"> статьи </w:t>
            </w:r>
            <w:r w:rsidRPr="001D3A3A">
              <w:rPr>
                <w:rStyle w:val="FontStyle44"/>
                <w:rFonts w:ascii="PT Astra Sans" w:hAnsi="PT Astra Sans"/>
                <w:sz w:val="24"/>
                <w:szCs w:val="24"/>
              </w:rPr>
              <w:t>29.2 Градостроительного кодекса Российской Федерации</w:t>
            </w:r>
            <w:r w:rsidRPr="001D3A3A">
              <w:rPr>
                <w:rFonts w:ascii="PT Astra Sans" w:hAnsi="PT Astra Sans"/>
              </w:rPr>
              <w:t>, населения субъекта Российской Федерации, муниципального образования и расчетные показатели максимально допустимого уровня территориальной доступности таких объектов для населения субъекта Российской Федерации, муниципального образования);</w:t>
            </w:r>
          </w:p>
          <w:p w:rsidR="00696063" w:rsidRPr="001D3A3A" w:rsidRDefault="00696063" w:rsidP="001D3A3A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1D3A3A">
              <w:rPr>
                <w:rStyle w:val="FontStyle44"/>
                <w:rFonts w:ascii="PT Astra Sans" w:hAnsi="PT Astra Sans"/>
                <w:sz w:val="24"/>
                <w:szCs w:val="24"/>
              </w:rPr>
              <w:t>б) материалы по обоснованию расчетных показателей, содержащихся в основной части нормативов градостроительного проектирования;</w:t>
            </w:r>
          </w:p>
          <w:p w:rsidR="00696063" w:rsidRPr="001D3A3A" w:rsidRDefault="00696063" w:rsidP="001D3A3A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1D3A3A">
              <w:rPr>
                <w:rStyle w:val="FontStyle39"/>
                <w:rFonts w:ascii="PT Astra Sans" w:hAnsi="PT Astra Sans"/>
                <w:i w:val="0"/>
                <w:sz w:val="24"/>
                <w:szCs w:val="24"/>
              </w:rPr>
              <w:t>в)</w:t>
            </w:r>
            <w:r w:rsidRPr="001D3A3A">
              <w:rPr>
                <w:rStyle w:val="FontStyle39"/>
                <w:rFonts w:ascii="PT Astra Sans" w:hAnsi="PT Astra Sans"/>
                <w:sz w:val="24"/>
                <w:szCs w:val="24"/>
              </w:rPr>
              <w:t xml:space="preserve"> </w:t>
            </w:r>
            <w:r w:rsidRPr="001D3A3A">
              <w:rPr>
                <w:rStyle w:val="FontStyle44"/>
                <w:rFonts w:ascii="PT Astra Sans" w:hAnsi="PT Astra Sans"/>
                <w:sz w:val="24"/>
                <w:szCs w:val="24"/>
              </w:rPr>
              <w:t>правила и область применения расчетных показателей, содержащихся в основной части нормативов градостроительного проектирования.</w:t>
            </w:r>
          </w:p>
          <w:p w:rsidR="00B7422C" w:rsidRPr="001D3A3A" w:rsidRDefault="00B7422C" w:rsidP="001D3A3A">
            <w:pPr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</w:p>
          <w:p w:rsidR="00B7422C" w:rsidRPr="001D3A3A" w:rsidRDefault="00B7422C" w:rsidP="001D3A3A">
            <w:pPr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  <w:b/>
              </w:rPr>
            </w:pPr>
          </w:p>
        </w:tc>
      </w:tr>
      <w:tr w:rsidR="00B7422C" w:rsidRPr="001D3A3A" w:rsidTr="00696063">
        <w:trPr>
          <w:trHeight w:val="1841"/>
        </w:trPr>
        <w:tc>
          <w:tcPr>
            <w:tcW w:w="9509" w:type="dxa"/>
            <w:vAlign w:val="center"/>
          </w:tcPr>
          <w:p w:rsidR="00B7422C" w:rsidRPr="001D3A3A" w:rsidRDefault="00B7422C" w:rsidP="001D3A3A">
            <w:pPr>
              <w:spacing w:line="276" w:lineRule="auto"/>
              <w:ind w:right="283"/>
              <w:jc w:val="both"/>
              <w:rPr>
                <w:rFonts w:ascii="PT Astra Sans" w:hAnsi="PT Astra Sans"/>
                <w:b/>
              </w:rPr>
            </w:pPr>
          </w:p>
        </w:tc>
      </w:tr>
    </w:tbl>
    <w:p w:rsidR="00336C6D" w:rsidRDefault="00336C6D" w:rsidP="001D3A3A">
      <w:pPr>
        <w:ind w:right="283" w:firstLine="709"/>
        <w:jc w:val="both"/>
        <w:rPr>
          <w:rFonts w:ascii="PT Astra Sans" w:hAnsi="PT Astra Sans"/>
          <w:b/>
        </w:rPr>
      </w:pPr>
    </w:p>
    <w:p w:rsidR="001D3A3A" w:rsidRDefault="001D3A3A" w:rsidP="001D3A3A">
      <w:pPr>
        <w:ind w:right="283" w:firstLine="709"/>
        <w:jc w:val="both"/>
        <w:rPr>
          <w:rFonts w:ascii="PT Astra Sans" w:hAnsi="PT Astra Sans"/>
          <w:b/>
        </w:rPr>
      </w:pPr>
    </w:p>
    <w:p w:rsidR="001D3A3A" w:rsidRDefault="001D3A3A" w:rsidP="001D3A3A">
      <w:pPr>
        <w:ind w:right="283" w:firstLine="709"/>
        <w:jc w:val="both"/>
        <w:rPr>
          <w:rFonts w:ascii="PT Astra Sans" w:hAnsi="PT Astra Sans"/>
          <w:b/>
        </w:rPr>
      </w:pPr>
    </w:p>
    <w:p w:rsidR="001D3A3A" w:rsidRDefault="001D3A3A" w:rsidP="001D3A3A">
      <w:pPr>
        <w:ind w:right="283" w:firstLine="709"/>
        <w:jc w:val="both"/>
        <w:rPr>
          <w:rFonts w:ascii="PT Astra Sans" w:hAnsi="PT Astra Sans"/>
          <w:b/>
        </w:rPr>
      </w:pPr>
    </w:p>
    <w:p w:rsidR="001D3A3A" w:rsidRDefault="001D3A3A" w:rsidP="001D3A3A">
      <w:pPr>
        <w:ind w:right="283" w:firstLine="709"/>
        <w:jc w:val="both"/>
        <w:rPr>
          <w:rFonts w:ascii="PT Astra Sans" w:hAnsi="PT Astra Sans"/>
          <w:b/>
        </w:rPr>
      </w:pPr>
    </w:p>
    <w:p w:rsidR="001D3A3A" w:rsidRDefault="001D3A3A" w:rsidP="001D3A3A">
      <w:pPr>
        <w:ind w:right="283" w:firstLine="709"/>
        <w:jc w:val="both"/>
        <w:rPr>
          <w:rFonts w:ascii="PT Astra Sans" w:hAnsi="PT Astra Sans"/>
          <w:b/>
        </w:rPr>
      </w:pPr>
    </w:p>
    <w:p w:rsidR="001D3A3A" w:rsidRPr="001D3A3A" w:rsidRDefault="001D3A3A" w:rsidP="001D3A3A">
      <w:pPr>
        <w:ind w:right="283" w:firstLine="709"/>
        <w:jc w:val="both"/>
        <w:rPr>
          <w:rFonts w:ascii="PT Astra Sans" w:hAnsi="PT Astra Sans"/>
          <w:b/>
        </w:rPr>
      </w:pPr>
    </w:p>
    <w:p w:rsidR="00336C6D" w:rsidRPr="001D3A3A" w:rsidRDefault="00336C6D" w:rsidP="001D3A3A">
      <w:pPr>
        <w:ind w:right="283" w:firstLine="709"/>
        <w:jc w:val="both"/>
        <w:rPr>
          <w:rFonts w:ascii="PT Astra Sans" w:hAnsi="PT Astra Sans"/>
          <w:b/>
        </w:rPr>
      </w:pPr>
    </w:p>
    <w:p w:rsidR="00336C6D" w:rsidRPr="001D3A3A" w:rsidRDefault="00336C6D" w:rsidP="001D3A3A">
      <w:pPr>
        <w:ind w:right="283" w:firstLine="709"/>
        <w:jc w:val="both"/>
        <w:rPr>
          <w:rFonts w:ascii="PT Astra Sans" w:hAnsi="PT Astra Sans"/>
          <w:b/>
        </w:rPr>
      </w:pPr>
    </w:p>
    <w:p w:rsidR="00336C6D" w:rsidRPr="001D3A3A" w:rsidRDefault="00336C6D" w:rsidP="001D3A3A">
      <w:pPr>
        <w:ind w:right="283" w:firstLine="709"/>
        <w:jc w:val="both"/>
        <w:rPr>
          <w:rFonts w:ascii="PT Astra Sans" w:hAnsi="PT Astra Sans"/>
          <w:b/>
        </w:rPr>
      </w:pPr>
    </w:p>
    <w:p w:rsidR="00B7422C" w:rsidRPr="001D3A3A" w:rsidRDefault="00696063" w:rsidP="001D3A3A">
      <w:pPr>
        <w:ind w:right="283"/>
        <w:jc w:val="center"/>
        <w:rPr>
          <w:rFonts w:ascii="PT Astra Sans" w:hAnsi="PT Astra Sans"/>
          <w:b/>
        </w:rPr>
      </w:pPr>
      <w:r w:rsidRPr="001D3A3A">
        <w:rPr>
          <w:rFonts w:ascii="PT Astra Sans" w:hAnsi="PT Astra Sans"/>
          <w:b/>
        </w:rPr>
        <w:t>Р</w:t>
      </w:r>
      <w:r w:rsidR="00B7422C" w:rsidRPr="001D3A3A">
        <w:rPr>
          <w:rFonts w:ascii="PT Astra Sans" w:hAnsi="PT Astra Sans"/>
          <w:b/>
        </w:rPr>
        <w:t xml:space="preserve">аздел </w:t>
      </w:r>
      <w:r w:rsidR="00B7422C" w:rsidRPr="001D3A3A">
        <w:rPr>
          <w:rFonts w:ascii="PT Astra Sans" w:hAnsi="PT Astra Sans"/>
          <w:b/>
          <w:lang w:val="en-US"/>
        </w:rPr>
        <w:t>I</w:t>
      </w:r>
      <w:r w:rsidR="00B7422C" w:rsidRPr="001D3A3A">
        <w:rPr>
          <w:rFonts w:ascii="PT Astra Sans" w:hAnsi="PT Astra Sans"/>
          <w:b/>
        </w:rPr>
        <w:t>. Основная часть нормативов градостроительного проектирования</w:t>
      </w:r>
    </w:p>
    <w:p w:rsidR="00B7422C" w:rsidRPr="001D3A3A" w:rsidRDefault="00B7422C" w:rsidP="001D3A3A">
      <w:pPr>
        <w:ind w:right="283" w:firstLine="709"/>
        <w:jc w:val="both"/>
        <w:rPr>
          <w:rFonts w:ascii="PT Astra Sans" w:hAnsi="PT Astra Sans"/>
          <w:b/>
        </w:rPr>
      </w:pPr>
    </w:p>
    <w:p w:rsidR="00B7422C" w:rsidRPr="001D3A3A" w:rsidRDefault="00B7422C" w:rsidP="001D3A3A">
      <w:pPr>
        <w:ind w:right="283" w:firstLine="709"/>
        <w:jc w:val="both"/>
        <w:rPr>
          <w:rFonts w:ascii="PT Astra Sans" w:hAnsi="PT Astra Sans"/>
        </w:rPr>
      </w:pPr>
      <w:r w:rsidRPr="001D3A3A">
        <w:rPr>
          <w:rFonts w:ascii="PT Astra Sans" w:hAnsi="PT Astra Sans"/>
        </w:rPr>
        <w:t xml:space="preserve">Нормативы устанавливают совокупность расчетных показателей минимально допустимого уровня обеспеченности  объектами местного значения и расчетных показателей максимально допустимого уровня территориальной доступности, относящимися к областям: </w:t>
      </w:r>
    </w:p>
    <w:p w:rsidR="00B7422C" w:rsidRPr="001D3A3A" w:rsidRDefault="00B7422C" w:rsidP="001D3A3A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1D3A3A">
        <w:rPr>
          <w:rFonts w:ascii="PT Astra Sans" w:hAnsi="PT Astra Sans" w:cs="Times New Roman"/>
          <w:sz w:val="24"/>
          <w:szCs w:val="24"/>
        </w:rPr>
        <w:t>а) электро-</w:t>
      </w:r>
      <w:r w:rsidR="0052191C" w:rsidRPr="001D3A3A">
        <w:rPr>
          <w:rFonts w:ascii="PT Astra Sans" w:hAnsi="PT Astra Sans" w:cs="Times New Roman"/>
          <w:sz w:val="24"/>
          <w:szCs w:val="24"/>
        </w:rPr>
        <w:t>,</w:t>
      </w:r>
      <w:r w:rsidRPr="001D3A3A">
        <w:rPr>
          <w:rFonts w:ascii="PT Astra Sans" w:hAnsi="PT Astra Sans" w:cs="Times New Roman"/>
          <w:sz w:val="24"/>
          <w:szCs w:val="24"/>
        </w:rPr>
        <w:t xml:space="preserve"> т</w:t>
      </w:r>
      <w:r w:rsidR="0052191C" w:rsidRPr="001D3A3A">
        <w:rPr>
          <w:rFonts w:ascii="PT Astra Sans" w:hAnsi="PT Astra Sans" w:cs="Times New Roman"/>
          <w:sz w:val="24"/>
          <w:szCs w:val="24"/>
        </w:rPr>
        <w:t>епло</w:t>
      </w:r>
      <w:r w:rsidR="00E00292" w:rsidRPr="001D3A3A">
        <w:rPr>
          <w:rFonts w:ascii="PT Astra Sans" w:hAnsi="PT Astra Sans" w:cs="Times New Roman"/>
          <w:sz w:val="24"/>
          <w:szCs w:val="24"/>
        </w:rPr>
        <w:t>снабжение населения</w:t>
      </w:r>
      <w:r w:rsidRPr="001D3A3A">
        <w:rPr>
          <w:rFonts w:ascii="PT Astra Sans" w:hAnsi="PT Astra Sans" w:cs="Times New Roman"/>
          <w:sz w:val="24"/>
          <w:szCs w:val="24"/>
        </w:rPr>
        <w:t>;</w:t>
      </w:r>
    </w:p>
    <w:p w:rsidR="00B7422C" w:rsidRPr="001D3A3A" w:rsidRDefault="00B7422C" w:rsidP="001D3A3A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1D3A3A">
        <w:rPr>
          <w:rFonts w:ascii="PT Astra Sans" w:hAnsi="PT Astra Sans" w:cs="Times New Roman"/>
          <w:sz w:val="24"/>
          <w:szCs w:val="24"/>
        </w:rPr>
        <w:t>б) автомобильные дороги местного значения;</w:t>
      </w:r>
    </w:p>
    <w:p w:rsidR="00B7422C" w:rsidRPr="001D3A3A" w:rsidRDefault="00B7422C" w:rsidP="001D3A3A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1D3A3A">
        <w:rPr>
          <w:rFonts w:ascii="PT Astra Sans" w:hAnsi="PT Astra Sans" w:cs="Times New Roman"/>
          <w:sz w:val="24"/>
          <w:szCs w:val="24"/>
        </w:rPr>
        <w:t>в) физич</w:t>
      </w:r>
      <w:r w:rsidR="0052191C" w:rsidRPr="001D3A3A">
        <w:rPr>
          <w:rFonts w:ascii="PT Astra Sans" w:hAnsi="PT Astra Sans" w:cs="Times New Roman"/>
          <w:sz w:val="24"/>
          <w:szCs w:val="24"/>
        </w:rPr>
        <w:t>еская культура и массовый спорт; образование; здравоохранение;</w:t>
      </w:r>
      <w:r w:rsidRPr="001D3A3A">
        <w:rPr>
          <w:rFonts w:ascii="PT Astra Sans" w:hAnsi="PT Astra Sans" w:cs="Times New Roman"/>
          <w:sz w:val="24"/>
          <w:szCs w:val="24"/>
        </w:rPr>
        <w:t xml:space="preserve"> обработка, утилизация, обезвреживание, размещение твердых коммунальных отходов;</w:t>
      </w:r>
    </w:p>
    <w:p w:rsidR="00B7422C" w:rsidRPr="001D3A3A" w:rsidRDefault="00B7422C" w:rsidP="001D3A3A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1D3A3A">
        <w:rPr>
          <w:rFonts w:ascii="PT Astra Sans" w:hAnsi="PT Astra Sans" w:cs="Times New Roman"/>
          <w:sz w:val="24"/>
          <w:szCs w:val="24"/>
        </w:rPr>
        <w:t>г) иные области в связи с решением вопросов местного значения поселения;</w:t>
      </w:r>
    </w:p>
    <w:p w:rsidR="00B7422C" w:rsidRPr="001D3A3A" w:rsidRDefault="00B7422C" w:rsidP="001D3A3A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1D3A3A">
        <w:rPr>
          <w:rFonts w:ascii="PT Astra Sans" w:hAnsi="PT Astra Sans" w:cs="Times New Roman"/>
          <w:sz w:val="24"/>
          <w:szCs w:val="24"/>
        </w:rPr>
        <w:t>д) благоустройство территории.</w:t>
      </w:r>
    </w:p>
    <w:p w:rsidR="00B7422C" w:rsidRPr="001D3A3A" w:rsidRDefault="00B7422C" w:rsidP="001D3A3A">
      <w:pPr>
        <w:ind w:right="283" w:firstLine="709"/>
        <w:jc w:val="both"/>
        <w:rPr>
          <w:rFonts w:ascii="PT Astra Sans" w:hAnsi="PT Astra Sans"/>
          <w:b/>
        </w:rPr>
      </w:pPr>
      <w:r w:rsidRPr="001D3A3A">
        <w:rPr>
          <w:rFonts w:ascii="PT Astra Sans" w:hAnsi="PT Astra Sans"/>
        </w:rPr>
        <w:t xml:space="preserve"> </w:t>
      </w:r>
    </w:p>
    <w:p w:rsidR="00B7422C" w:rsidRPr="001D3A3A" w:rsidRDefault="00B7422C" w:rsidP="001D3A3A">
      <w:pPr>
        <w:pStyle w:val="Style6"/>
        <w:widowControl/>
        <w:spacing w:before="72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1D3A3A">
        <w:rPr>
          <w:rStyle w:val="FontStyle25"/>
          <w:rFonts w:ascii="PT Astra Sans" w:hAnsi="PT Astra Sans" w:cs="Times New Roman"/>
          <w:b/>
          <w:sz w:val="24"/>
          <w:szCs w:val="24"/>
        </w:rPr>
        <w:t xml:space="preserve">Глава 1.   Расчетные показатели в области </w:t>
      </w:r>
      <w:r w:rsidRPr="001D3A3A">
        <w:rPr>
          <w:rFonts w:ascii="PT Astra Sans" w:hAnsi="PT Astra Sans"/>
          <w:b/>
        </w:rPr>
        <w:t>электро-</w:t>
      </w:r>
      <w:r w:rsidR="0052191C" w:rsidRPr="001D3A3A">
        <w:rPr>
          <w:rFonts w:ascii="PT Astra Sans" w:hAnsi="PT Astra Sans"/>
          <w:b/>
        </w:rPr>
        <w:t>,</w:t>
      </w:r>
      <w:r w:rsidRPr="001D3A3A">
        <w:rPr>
          <w:rFonts w:ascii="PT Astra Sans" w:hAnsi="PT Astra Sans"/>
          <w:b/>
        </w:rPr>
        <w:t xml:space="preserve"> тепл</w:t>
      </w:r>
      <w:proofErr w:type="gramStart"/>
      <w:r w:rsidRPr="001D3A3A">
        <w:rPr>
          <w:rFonts w:ascii="PT Astra Sans" w:hAnsi="PT Astra Sans"/>
          <w:b/>
        </w:rPr>
        <w:t>о-</w:t>
      </w:r>
      <w:proofErr w:type="gramEnd"/>
      <w:r w:rsidR="0052191C" w:rsidRPr="001D3A3A">
        <w:rPr>
          <w:rFonts w:ascii="PT Astra Sans" w:hAnsi="PT Astra Sans"/>
          <w:b/>
        </w:rPr>
        <w:t>,</w:t>
      </w:r>
      <w:r w:rsidRPr="001D3A3A">
        <w:rPr>
          <w:rFonts w:ascii="PT Astra Sans" w:hAnsi="PT Astra Sans"/>
          <w:b/>
        </w:rPr>
        <w:t xml:space="preserve"> газо- и водоснабжение населения, водоотведения</w:t>
      </w:r>
    </w:p>
    <w:p w:rsidR="00B7422C" w:rsidRPr="001D3A3A" w:rsidRDefault="00B7422C" w:rsidP="001D3A3A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B7422C" w:rsidRPr="001D3A3A" w:rsidRDefault="00B7422C" w:rsidP="001D3A3A">
      <w:pPr>
        <w:pStyle w:val="Style6"/>
        <w:widowControl/>
        <w:spacing w:before="72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1D3A3A">
        <w:rPr>
          <w:rStyle w:val="FontStyle25"/>
          <w:rFonts w:ascii="PT Astra Sans" w:hAnsi="PT Astra Sans" w:cs="Times New Roman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объектами в области </w:t>
      </w:r>
      <w:r w:rsidRPr="001D3A3A">
        <w:rPr>
          <w:rFonts w:ascii="PT Astra Sans" w:hAnsi="PT Astra Sans"/>
        </w:rPr>
        <w:t>электр</w:t>
      </w:r>
      <w:proofErr w:type="gramStart"/>
      <w:r w:rsidRPr="001D3A3A">
        <w:rPr>
          <w:rFonts w:ascii="PT Astra Sans" w:hAnsi="PT Astra Sans"/>
        </w:rPr>
        <w:t>о-</w:t>
      </w:r>
      <w:proofErr w:type="gramEnd"/>
      <w:r w:rsidRPr="001D3A3A">
        <w:rPr>
          <w:rFonts w:ascii="PT Astra Sans" w:hAnsi="PT Astra Sans"/>
        </w:rPr>
        <w:t xml:space="preserve"> тепло- газо- и водоснабжение населения, водоотведения</w:t>
      </w:r>
      <w:r w:rsidRPr="001D3A3A">
        <w:rPr>
          <w:rStyle w:val="FontStyle25"/>
          <w:rFonts w:ascii="PT Astra Sans" w:hAnsi="PT Astra Sans" w:cs="Times New Roman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 поселения.</w:t>
      </w: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09"/>
        <w:gridCol w:w="2552"/>
        <w:gridCol w:w="2551"/>
      </w:tblGrid>
      <w:tr w:rsidR="00B7422C" w:rsidRPr="001D3A3A" w:rsidTr="001D3A3A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 xml:space="preserve">Наименование одного или нескольких видов объектов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1D3A3A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1D3A3A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объектов</w:t>
            </w:r>
          </w:p>
        </w:tc>
      </w:tr>
      <w:tr w:rsidR="00B7422C" w:rsidRPr="001D3A3A" w:rsidTr="001D3A3A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Электрические сети до 35 </w:t>
            </w:r>
            <w:proofErr w:type="spell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кВ</w:t>
            </w:r>
            <w:proofErr w:type="spell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(км/ тысяч км</w:t>
            </w:r>
            <w:proofErr w:type="gram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</w:t>
            </w:r>
            <w:r w:rsidR="00E00292"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50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144E11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Не далее </w:t>
            </w:r>
            <w:r w:rsidR="00696063"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</w:t>
            </w:r>
            <w:r w:rsidR="00B7422C"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5 км</w:t>
            </w:r>
          </w:p>
        </w:tc>
      </w:tr>
      <w:tr w:rsidR="00B7422C" w:rsidRPr="001D3A3A" w:rsidTr="001D3A3A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Электрические сети до 0,4 </w:t>
            </w:r>
            <w:proofErr w:type="spell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кВ</w:t>
            </w:r>
            <w:proofErr w:type="spell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(км/ км</w:t>
            </w:r>
            <w:proofErr w:type="gram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4,5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144E11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Не далее </w:t>
            </w:r>
            <w:r w:rsidR="00696063"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</w:t>
            </w:r>
            <w:r w:rsidR="00B7422C"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01 км</w:t>
            </w:r>
          </w:p>
        </w:tc>
      </w:tr>
      <w:tr w:rsidR="00B7422C" w:rsidRPr="001D3A3A" w:rsidTr="001D3A3A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Объекты теплоснабжения (</w:t>
            </w:r>
            <w:proofErr w:type="spell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внутрипоселковые</w:t>
            </w:r>
            <w:proofErr w:type="spell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сети) (км/ км</w:t>
            </w:r>
            <w:proofErr w:type="gram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E00292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Не далее </w:t>
            </w:r>
            <w:r w:rsidR="00696063"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="0052191C"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0,02 км</w:t>
            </w:r>
          </w:p>
        </w:tc>
      </w:tr>
      <w:tr w:rsidR="00B7422C" w:rsidRPr="001D3A3A" w:rsidTr="001D3A3A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Объекты  газоснабжения поселений (</w:t>
            </w:r>
            <w:proofErr w:type="spell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внутрипоселковые</w:t>
            </w:r>
            <w:proofErr w:type="spell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сети газоснабжения) (км/км</w:t>
            </w:r>
            <w:proofErr w:type="gram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E00292" w:rsidP="001D3A3A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i/>
                <w:sz w:val="24"/>
                <w:szCs w:val="24"/>
              </w:rPr>
            </w:pPr>
            <w:r w:rsidRPr="001D3A3A">
              <w:rPr>
                <w:rStyle w:val="FontStyle32"/>
                <w:rFonts w:ascii="PT Astra Sans" w:hAnsi="PT Astra Sans" w:cs="Times New Roman"/>
                <w:b w:val="0"/>
                <w:i w:val="0"/>
              </w:rPr>
              <w:t>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144E11" w:rsidP="001D3A3A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Не далее </w:t>
            </w:r>
            <w:r w:rsidR="0052191C"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</w:t>
            </w:r>
            <w:r w:rsidR="00B7422C"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05 км</w:t>
            </w:r>
          </w:p>
        </w:tc>
      </w:tr>
      <w:tr w:rsidR="00B7422C" w:rsidRPr="001D3A3A" w:rsidTr="001D3A3A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Сети водоснабжения (км/км</w:t>
            </w:r>
            <w:proofErr w:type="gram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E00292" w:rsidP="001D3A3A">
            <w:pPr>
              <w:pStyle w:val="Style13"/>
              <w:widowControl/>
              <w:spacing w:line="240" w:lineRule="auto"/>
              <w:ind w:right="283"/>
              <w:rPr>
                <w:rStyle w:val="FontStyle32"/>
                <w:rFonts w:ascii="PT Astra Sans" w:hAnsi="PT Astra Sans" w:cs="Times New Roman"/>
                <w:b w:val="0"/>
                <w:i w:val="0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144E11" w:rsidP="001D3A3A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Не далее </w:t>
            </w:r>
            <w:r w:rsidR="0052191C"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</w:t>
            </w:r>
            <w:r w:rsidR="00B7422C"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05 км</w:t>
            </w:r>
          </w:p>
        </w:tc>
      </w:tr>
      <w:tr w:rsidR="00B7422C" w:rsidRPr="001D3A3A" w:rsidTr="001D3A3A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Сети водоотведения (ливневая канализация) (км/км</w:t>
            </w:r>
            <w:proofErr w:type="gram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13"/>
              <w:widowControl/>
              <w:spacing w:line="240" w:lineRule="auto"/>
              <w:ind w:right="283"/>
              <w:rPr>
                <w:rStyle w:val="FontStyle32"/>
                <w:rFonts w:ascii="PT Astra Sans" w:hAnsi="PT Astra Sans" w:cs="Times New Roman"/>
                <w:b w:val="0"/>
                <w:i w:val="0"/>
              </w:rPr>
            </w:pPr>
            <w:r w:rsidRPr="001D3A3A">
              <w:rPr>
                <w:rStyle w:val="FontStyle32"/>
                <w:rFonts w:ascii="PT Astra Sans" w:hAnsi="PT Astra Sans" w:cs="Times New Roman"/>
                <w:b w:val="0"/>
                <w:i w:val="0"/>
              </w:rPr>
              <w:t>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Не далее </w:t>
            </w:r>
            <w:r w:rsidR="0052191C"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0,05 км</w:t>
            </w:r>
          </w:p>
        </w:tc>
      </w:tr>
      <w:tr w:rsidR="00B7422C" w:rsidRPr="001D3A3A" w:rsidTr="001D3A3A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Сети водоотведения (сети канализации бытовых и производственных стоков) (км/км</w:t>
            </w:r>
            <w:proofErr w:type="gram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Не далее </w:t>
            </w:r>
            <w:r w:rsidR="0052191C"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0,02 км</w:t>
            </w:r>
          </w:p>
        </w:tc>
      </w:tr>
      <w:tr w:rsidR="00B7422C" w:rsidRPr="001D3A3A" w:rsidTr="001D3A3A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Очистные сооружения канализационных стоков (единиц на населенный пункт)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Не ближе </w:t>
            </w:r>
            <w:r w:rsidR="0052191C"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0,5 км.</w:t>
            </w:r>
          </w:p>
        </w:tc>
      </w:tr>
    </w:tbl>
    <w:p w:rsidR="00B7422C" w:rsidRPr="001D3A3A" w:rsidRDefault="00B7422C" w:rsidP="001D3A3A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1D3A3A">
        <w:rPr>
          <w:rStyle w:val="FontStyle25"/>
          <w:rFonts w:ascii="PT Astra Sans" w:hAnsi="PT Astra Sans" w:cs="Times New Roman"/>
          <w:sz w:val="24"/>
          <w:szCs w:val="24"/>
        </w:rPr>
        <w:t xml:space="preserve">* допускается устройство автономных источников тепло- и водоснабжения, а также автономных систем водоотведения при соблюдении действующих норм законодательства Российской Федерации. </w:t>
      </w:r>
    </w:p>
    <w:p w:rsidR="00B7422C" w:rsidRPr="001D3A3A" w:rsidRDefault="00B7422C" w:rsidP="001D3A3A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1D3A3A">
        <w:rPr>
          <w:rStyle w:val="FontStyle25"/>
          <w:rFonts w:ascii="PT Astra Sans" w:hAnsi="PT Astra Sans" w:cs="Times New Roman"/>
          <w:sz w:val="24"/>
          <w:szCs w:val="24"/>
        </w:rPr>
        <w:t xml:space="preserve"> </w:t>
      </w:r>
    </w:p>
    <w:p w:rsidR="00696063" w:rsidRPr="001D3A3A" w:rsidRDefault="00696063" w:rsidP="001D3A3A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696063" w:rsidRPr="001D3A3A" w:rsidRDefault="00696063" w:rsidP="001D3A3A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696063" w:rsidRPr="001D3A3A" w:rsidRDefault="00696063" w:rsidP="001D3A3A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696063" w:rsidRPr="001D3A3A" w:rsidRDefault="00696063" w:rsidP="001D3A3A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696063" w:rsidRPr="001D3A3A" w:rsidRDefault="00696063" w:rsidP="001D3A3A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B7422C" w:rsidRPr="001D3A3A" w:rsidRDefault="00B7422C" w:rsidP="001D3A3A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b/>
          <w:sz w:val="24"/>
          <w:szCs w:val="24"/>
        </w:rPr>
      </w:pPr>
      <w:r w:rsidRPr="001D3A3A">
        <w:rPr>
          <w:rStyle w:val="FontStyle25"/>
          <w:rFonts w:ascii="PT Astra Sans" w:hAnsi="PT Astra Sans" w:cs="Times New Roman"/>
          <w:b/>
          <w:sz w:val="24"/>
          <w:szCs w:val="24"/>
        </w:rPr>
        <w:t>Глава 2.   Расчетные показатели в области автомобильных дорог местного значения</w:t>
      </w:r>
    </w:p>
    <w:p w:rsidR="00B7422C" w:rsidRPr="001D3A3A" w:rsidRDefault="00B7422C" w:rsidP="001D3A3A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B7422C" w:rsidRPr="001D3A3A" w:rsidRDefault="00B7422C" w:rsidP="001D3A3A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1D3A3A">
        <w:rPr>
          <w:rStyle w:val="FontStyle25"/>
          <w:rFonts w:ascii="PT Astra Sans" w:hAnsi="PT Astra Sans" w:cs="Times New Roman"/>
          <w:sz w:val="24"/>
          <w:szCs w:val="24"/>
        </w:rPr>
        <w:t>Для территории поселения устанавливаются следующие расчетные показатели минимально допустимого уровня обеспеченности объектами в области автомобильных дорог местного значения и расчетных показателей максимально допустимого уровня территориальной доступности таких объектов для населения.</w:t>
      </w:r>
    </w:p>
    <w:p w:rsidR="00B7422C" w:rsidRPr="001D3A3A" w:rsidRDefault="00B7422C" w:rsidP="001D3A3A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3"/>
        <w:gridCol w:w="2874"/>
        <w:gridCol w:w="2835"/>
      </w:tblGrid>
      <w:tr w:rsidR="00B7422C" w:rsidRPr="001D3A3A" w:rsidTr="001D3A3A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 xml:space="preserve">Наименование одного или нескольких видов объектов 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1D3A3A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1D3A3A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объектов</w:t>
            </w:r>
          </w:p>
        </w:tc>
      </w:tr>
      <w:tr w:rsidR="00B7422C" w:rsidRPr="001D3A3A" w:rsidTr="001D3A3A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</w:tr>
      <w:tr w:rsidR="00B7422C" w:rsidRPr="001D3A3A" w:rsidTr="001D3A3A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II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</w:tr>
      <w:tr w:rsidR="00B7422C" w:rsidRPr="001D3A3A" w:rsidTr="001D3A3A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III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</w:tr>
      <w:tr w:rsidR="00B7422C" w:rsidRPr="001D3A3A" w:rsidTr="001D3A3A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IV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E00292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12,50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1 км</w:t>
            </w:r>
          </w:p>
        </w:tc>
      </w:tr>
      <w:tr w:rsidR="00B7422C" w:rsidRPr="001D3A3A" w:rsidTr="001D3A3A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Внутрипоселковые</w:t>
            </w:r>
            <w:proofErr w:type="spell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автомобильные дороги 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IV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и 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V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(км/км</w:t>
            </w:r>
            <w:proofErr w:type="gram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E00292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15,70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Не далее </w:t>
            </w:r>
            <w:r w:rsidR="00144E11"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0,05 км.</w:t>
            </w:r>
          </w:p>
        </w:tc>
      </w:tr>
    </w:tbl>
    <w:p w:rsidR="00B7422C" w:rsidRPr="001D3A3A" w:rsidRDefault="00B7422C" w:rsidP="001D3A3A">
      <w:pPr>
        <w:ind w:right="283"/>
        <w:jc w:val="both"/>
        <w:rPr>
          <w:rFonts w:ascii="PT Astra Sans" w:hAnsi="PT Astra Sans"/>
          <w:b/>
        </w:rPr>
      </w:pPr>
    </w:p>
    <w:p w:rsidR="00B7422C" w:rsidRPr="001D3A3A" w:rsidRDefault="00B7422C" w:rsidP="001D3A3A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1D3A3A">
        <w:rPr>
          <w:rStyle w:val="FontStyle25"/>
          <w:rFonts w:ascii="PT Astra Sans" w:hAnsi="PT Astra Sans" w:cs="Times New Roman"/>
          <w:b/>
          <w:sz w:val="24"/>
          <w:szCs w:val="24"/>
        </w:rPr>
        <w:t xml:space="preserve">Глава 3. Расчетные показатели в области </w:t>
      </w:r>
      <w:r w:rsidRPr="001D3A3A">
        <w:rPr>
          <w:rFonts w:ascii="PT Astra Sans" w:hAnsi="PT Astra Sans"/>
          <w:b/>
        </w:rPr>
        <w:t>физической культуры и массового спорта, образования, здравоохранения, обработки, утилизации, обезвреживания, размещения твердых коммунальных отходов</w:t>
      </w:r>
    </w:p>
    <w:p w:rsidR="00B7422C" w:rsidRPr="001D3A3A" w:rsidRDefault="00B7422C" w:rsidP="001D3A3A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B7422C" w:rsidRPr="001D3A3A" w:rsidRDefault="00B7422C" w:rsidP="001D3A3A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1D3A3A">
        <w:rPr>
          <w:rStyle w:val="FontStyle25"/>
          <w:rFonts w:ascii="PT Astra Sans" w:hAnsi="PT Astra Sans" w:cs="Times New Roman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объектами в области </w:t>
      </w:r>
      <w:r w:rsidRPr="001D3A3A">
        <w:rPr>
          <w:rFonts w:ascii="PT Astra Sans" w:hAnsi="PT Astra Sans"/>
        </w:rPr>
        <w:t>физической культуры и массового спорта, образования, здравоохранения, обработки, утилизации, обезвреживания, размещения твердых коммунальных отходов</w:t>
      </w:r>
      <w:r w:rsidRPr="001D3A3A">
        <w:rPr>
          <w:rStyle w:val="FontStyle25"/>
          <w:rFonts w:ascii="PT Astra Sans" w:hAnsi="PT Astra Sans" w:cs="Times New Roman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населения.</w:t>
      </w:r>
    </w:p>
    <w:p w:rsidR="00B7422C" w:rsidRPr="001D3A3A" w:rsidRDefault="00B7422C" w:rsidP="001D3A3A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1"/>
        <w:gridCol w:w="2733"/>
        <w:gridCol w:w="2978"/>
      </w:tblGrid>
      <w:tr w:rsidR="00B7422C" w:rsidRPr="001D3A3A" w:rsidTr="001D3A3A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 xml:space="preserve">Наименование одного или нескольких видов объектов 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1D3A3A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1D3A3A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объектов</w:t>
            </w:r>
          </w:p>
        </w:tc>
      </w:tr>
      <w:tr w:rsidR="00B7422C" w:rsidRPr="001D3A3A" w:rsidTr="001D3A3A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Образование: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B7422C" w:rsidRPr="001D3A3A" w:rsidTr="001D3A3A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7D045D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Детские сады </w:t>
            </w:r>
            <w:r w:rsidR="00B7422C"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(мест/тысяч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1/0,025    </w:t>
            </w:r>
            <w:r w:rsidRPr="001D3A3A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180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B7422C" w:rsidRPr="001D3A3A" w:rsidTr="001D3A3A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7D045D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Общеобразовательные школы</w:t>
            </w:r>
            <w:r w:rsidR="00B7422C"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(мест/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1/0,</w:t>
            </w:r>
            <w:r w:rsidR="00E00292"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100</w:t>
            </w:r>
            <w:r w:rsidRPr="001D3A3A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180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B7422C" w:rsidRPr="001D3A3A" w:rsidTr="001D3A3A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gramStart"/>
            <w:r w:rsidRPr="001D3A3A">
              <w:rPr>
                <w:rFonts w:ascii="PT Astra Sans" w:hAnsi="PT Astra Sans"/>
              </w:rPr>
              <w:t>Учреждения начального и среднего профессионального образования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(мест/ тысяч человек</w:t>
            </w:r>
            <w:proofErr w:type="gramEnd"/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B7422C" w:rsidRPr="001D3A3A" w:rsidTr="001D3A3A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1D3A3A">
              <w:rPr>
                <w:rFonts w:ascii="PT Astra Sans" w:hAnsi="PT Astra Sans"/>
              </w:rPr>
              <w:lastRenderedPageBreak/>
              <w:t>Внешкольные учреждения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(мест/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B7422C" w:rsidRPr="001D3A3A" w:rsidTr="001D3A3A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Здравоохранение: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B7422C" w:rsidRPr="001D3A3A" w:rsidTr="001D3A3A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Фельдшерско-акушерские пункты, (объектов/1 населенный пункт)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15 минут</w:t>
            </w:r>
          </w:p>
        </w:tc>
      </w:tr>
      <w:tr w:rsidR="00B7422C" w:rsidRPr="001D3A3A" w:rsidTr="001D3A3A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Аптеки, (м</w:t>
            </w:r>
            <w:proofErr w:type="gram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15 минут</w:t>
            </w:r>
          </w:p>
        </w:tc>
      </w:tr>
      <w:tr w:rsidR="00B7422C" w:rsidRPr="001D3A3A" w:rsidTr="001D3A3A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1D3A3A">
              <w:rPr>
                <w:rFonts w:ascii="PT Astra Sans" w:hAnsi="PT Astra Sans"/>
              </w:rPr>
              <w:t xml:space="preserve">Пункты скорой помощи, 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(автомобиль/тыс. чел.)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B7422C" w:rsidRPr="001D3A3A" w:rsidTr="001D3A3A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  <w:b/>
              </w:rPr>
            </w:pPr>
            <w:r w:rsidRPr="001D3A3A">
              <w:rPr>
                <w:rFonts w:ascii="PT Astra Sans" w:hAnsi="PT Astra Sans"/>
                <w:b/>
              </w:rPr>
              <w:t>Физическая культура и массовый спорт: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B7422C" w:rsidRPr="001D3A3A" w:rsidTr="001D3A3A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Плоскостные спортивные сооружения, (</w:t>
            </w:r>
            <w:proofErr w:type="gram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га</w:t>
            </w:r>
            <w:proofErr w:type="gram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E00292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5</w:t>
            </w:r>
            <w:r w:rsidR="00B7422C"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1,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4</w:t>
            </w:r>
            <w:r w:rsidR="00B7422C"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B7422C" w:rsidRPr="001D3A3A" w:rsidTr="001D3A3A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Спортивный (спортивно-тренажерный) зал общего пользования, (м</w:t>
            </w:r>
            <w:proofErr w:type="gram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E00292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1,5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B7422C" w:rsidRPr="001D3A3A" w:rsidTr="001D3A3A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6"/>
              <w:widowControl/>
              <w:spacing w:before="12" w:line="240" w:lineRule="auto"/>
              <w:ind w:right="283" w:firstLine="0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1D3A3A">
              <w:rPr>
                <w:rFonts w:ascii="PT Astra Sans" w:hAnsi="PT Astra Sans"/>
                <w:b/>
              </w:rPr>
              <w:t>Обработка, утилизация, обезвреживание, размещение твердых коммунальных отходов: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B7422C" w:rsidRPr="001D3A3A" w:rsidTr="001D3A3A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Площадки сбора и временного хранения твердых бытовых отходов, (</w:t>
            </w:r>
            <w:proofErr w:type="gram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га</w:t>
            </w:r>
            <w:proofErr w:type="gram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E00292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5,40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25 минут, но не менее 0,5 км</w:t>
            </w:r>
          </w:p>
        </w:tc>
      </w:tr>
      <w:tr w:rsidR="00B7422C" w:rsidRPr="001D3A3A" w:rsidTr="001D3A3A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Fonts w:ascii="PT Astra Sans" w:hAnsi="PT Astra Sans"/>
              </w:rPr>
              <w:t xml:space="preserve">Скотомогильники, 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(м</w:t>
            </w:r>
            <w:proofErr w:type="gram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45 минут, но не менее 0,5 км</w:t>
            </w:r>
          </w:p>
        </w:tc>
      </w:tr>
    </w:tbl>
    <w:p w:rsidR="00B7422C" w:rsidRPr="001D3A3A" w:rsidRDefault="00B7422C" w:rsidP="001D3A3A">
      <w:pPr>
        <w:ind w:right="283"/>
        <w:jc w:val="both"/>
        <w:rPr>
          <w:rFonts w:ascii="PT Astra Sans" w:hAnsi="PT Astra Sans"/>
          <w:b/>
        </w:rPr>
      </w:pPr>
    </w:p>
    <w:p w:rsidR="00B7422C" w:rsidRPr="001D3A3A" w:rsidRDefault="00B7422C" w:rsidP="001D3A3A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1D3A3A">
        <w:rPr>
          <w:rStyle w:val="FontStyle25"/>
          <w:rFonts w:ascii="PT Astra Sans" w:hAnsi="PT Astra Sans" w:cs="Times New Roman"/>
          <w:b/>
          <w:sz w:val="24"/>
          <w:szCs w:val="24"/>
        </w:rPr>
        <w:t xml:space="preserve">Глава 4. Расчетные показатели в иных областях </w:t>
      </w:r>
      <w:r w:rsidRPr="001D3A3A">
        <w:rPr>
          <w:rFonts w:ascii="PT Astra Sans" w:hAnsi="PT Astra Sans"/>
          <w:b/>
        </w:rPr>
        <w:t>в связи с решением вопросов местного значения поселения</w:t>
      </w:r>
    </w:p>
    <w:p w:rsidR="00B7422C" w:rsidRPr="001D3A3A" w:rsidRDefault="00B7422C" w:rsidP="001D3A3A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B7422C" w:rsidRPr="001D3A3A" w:rsidRDefault="00B7422C" w:rsidP="001D3A3A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1D3A3A">
        <w:rPr>
          <w:rStyle w:val="FontStyle25"/>
          <w:rFonts w:ascii="PT Astra Sans" w:hAnsi="PT Astra Sans" w:cs="Times New Roman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в иных областях </w:t>
      </w:r>
      <w:r w:rsidRPr="001D3A3A">
        <w:rPr>
          <w:rFonts w:ascii="PT Astra Sans" w:hAnsi="PT Astra Sans"/>
        </w:rPr>
        <w:t xml:space="preserve">в связи с решением вопросов местного значения </w:t>
      </w:r>
      <w:r w:rsidRPr="001D3A3A">
        <w:rPr>
          <w:rStyle w:val="FontStyle25"/>
          <w:rFonts w:ascii="PT Astra Sans" w:hAnsi="PT Astra Sans" w:cs="Times New Roman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населения.</w:t>
      </w:r>
    </w:p>
    <w:p w:rsidR="00B7422C" w:rsidRPr="001D3A3A" w:rsidRDefault="00B7422C" w:rsidP="001D3A3A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4"/>
        <w:gridCol w:w="2448"/>
        <w:gridCol w:w="3260"/>
      </w:tblGrid>
      <w:tr w:rsidR="00B7422C" w:rsidRPr="001D3A3A" w:rsidTr="001D3A3A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 xml:space="preserve">Наименование одного или нескольких видов объектов 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1D3A3A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1D3A3A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объектов</w:t>
            </w:r>
          </w:p>
        </w:tc>
      </w:tr>
      <w:tr w:rsidR="00B7422C" w:rsidRPr="001D3A3A" w:rsidTr="001D3A3A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Помещения для культурно-массовой работы, досуга и любительской деятельности (м</w:t>
            </w:r>
            <w:proofErr w:type="gram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E00292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380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10</w:t>
            </w:r>
            <w:r w:rsidR="00E00292"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минут</w:t>
            </w:r>
          </w:p>
        </w:tc>
      </w:tr>
      <w:tr w:rsidR="00B7422C" w:rsidRPr="001D3A3A" w:rsidTr="001D3A3A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Объекты торговли, (м</w:t>
            </w:r>
            <w:proofErr w:type="gram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E00292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225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</w:tc>
      </w:tr>
      <w:tr w:rsidR="00B7422C" w:rsidRPr="001D3A3A" w:rsidTr="001D3A3A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Fonts w:ascii="PT Astra Sans" w:hAnsi="PT Astra Sans"/>
              </w:rPr>
              <w:t xml:space="preserve">Предприятия бытового </w:t>
            </w:r>
            <w:r w:rsidRPr="001D3A3A">
              <w:rPr>
                <w:rFonts w:ascii="PT Astra Sans" w:hAnsi="PT Astra Sans"/>
              </w:rPr>
              <w:lastRenderedPageBreak/>
              <w:t xml:space="preserve">обслуживания, 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(рабочее место/ тысяч человек)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Пешеходная доступность 15 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lastRenderedPageBreak/>
              <w:t>минут</w:t>
            </w:r>
          </w:p>
        </w:tc>
      </w:tr>
      <w:tr w:rsidR="00B7422C" w:rsidRPr="001D3A3A" w:rsidTr="001D3A3A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1D3A3A">
              <w:rPr>
                <w:rFonts w:ascii="PT Astra Sans" w:hAnsi="PT Astra Sans"/>
              </w:rPr>
              <w:lastRenderedPageBreak/>
              <w:t xml:space="preserve">Предприятия общественного питания, 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(посадочное место </w:t>
            </w:r>
            <w:proofErr w:type="gram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место</w:t>
            </w:r>
            <w:proofErr w:type="gram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E00292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47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25</w:t>
            </w:r>
            <w:r w:rsidR="00E00292"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минут</w:t>
            </w:r>
          </w:p>
        </w:tc>
      </w:tr>
      <w:tr w:rsidR="00B7422C" w:rsidRPr="001D3A3A" w:rsidTr="001D3A3A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1D3A3A">
              <w:rPr>
                <w:rFonts w:ascii="PT Astra Sans" w:hAnsi="PT Astra Sans"/>
              </w:rPr>
              <w:t>Пожарное депо, (один автомобиль/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тысяч человек</w:t>
            </w:r>
            <w:r w:rsidRPr="001D3A3A">
              <w:rPr>
                <w:rFonts w:ascii="PT Astra Sans" w:hAnsi="PT Astra Sans"/>
              </w:rPr>
              <w:t>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 /</w:t>
            </w:r>
            <w:r w:rsidR="00E00292"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1092</w:t>
            </w:r>
            <w:r w:rsidRPr="001D3A3A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0,4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Радиус обслуживания 16 км.</w:t>
            </w:r>
          </w:p>
        </w:tc>
      </w:tr>
      <w:tr w:rsidR="00B7422C" w:rsidRPr="001D3A3A" w:rsidTr="001D3A3A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1D3A3A">
              <w:rPr>
                <w:rFonts w:ascii="PT Astra Sans" w:hAnsi="PT Astra Sans"/>
              </w:rPr>
              <w:t xml:space="preserve">Отделение связи, (один объект/ 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тысяч человек</w:t>
            </w:r>
            <w:r w:rsidRPr="001D3A3A">
              <w:rPr>
                <w:rFonts w:ascii="PT Astra Sans" w:hAnsi="PT Astra Sans"/>
              </w:rPr>
              <w:t>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1/</w:t>
            </w:r>
            <w:r w:rsidR="00E00292"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1092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</w:tc>
      </w:tr>
      <w:tr w:rsidR="00B7422C" w:rsidRPr="001D3A3A" w:rsidTr="001D3A3A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1D3A3A">
              <w:rPr>
                <w:rFonts w:ascii="PT Astra Sans" w:hAnsi="PT Astra Sans"/>
              </w:rPr>
              <w:t>Отделение полиции, (один объект/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тысяч человек</w:t>
            </w:r>
            <w:r w:rsidRPr="001D3A3A">
              <w:rPr>
                <w:rFonts w:ascii="PT Astra Sans" w:hAnsi="PT Astra Sans"/>
              </w:rPr>
              <w:t>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1           </w:t>
            </w:r>
            <w:r w:rsidRPr="001D3A3A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0,1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.</w:t>
            </w:r>
          </w:p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Транспортная доступность </w:t>
            </w:r>
            <w:r w:rsidR="00E00292"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350 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минут</w:t>
            </w:r>
          </w:p>
        </w:tc>
      </w:tr>
      <w:tr w:rsidR="00B7422C" w:rsidRPr="001D3A3A" w:rsidTr="001D3A3A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1D3A3A">
              <w:rPr>
                <w:rFonts w:ascii="PT Astra Sans" w:hAnsi="PT Astra Sans"/>
              </w:rPr>
              <w:t>Отделения и филиалы сберегательного банка, (операционное место /тысяч человек)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30 минут</w:t>
            </w:r>
          </w:p>
        </w:tc>
      </w:tr>
      <w:tr w:rsidR="00B7422C" w:rsidRPr="001D3A3A" w:rsidTr="001D3A3A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1D3A3A">
              <w:rPr>
                <w:rFonts w:ascii="PT Astra Sans" w:hAnsi="PT Astra Sans"/>
              </w:rPr>
              <w:t xml:space="preserve">Кладбища  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</w:t>
            </w:r>
            <w:proofErr w:type="gram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га</w:t>
            </w:r>
            <w:proofErr w:type="gram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0,27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15 минут, но не менее 0,5 км</w:t>
            </w:r>
          </w:p>
        </w:tc>
      </w:tr>
    </w:tbl>
    <w:p w:rsidR="00B7422C" w:rsidRPr="001D3A3A" w:rsidRDefault="00B7422C" w:rsidP="001D3A3A">
      <w:pPr>
        <w:ind w:right="283"/>
        <w:jc w:val="both"/>
        <w:rPr>
          <w:rFonts w:ascii="PT Astra Sans" w:hAnsi="PT Astra Sans"/>
          <w:b/>
        </w:rPr>
      </w:pPr>
    </w:p>
    <w:p w:rsidR="00B7422C" w:rsidRPr="001D3A3A" w:rsidRDefault="00B7422C" w:rsidP="001D3A3A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1D3A3A">
        <w:rPr>
          <w:rStyle w:val="FontStyle25"/>
          <w:rFonts w:ascii="PT Astra Sans" w:hAnsi="PT Astra Sans" w:cs="Times New Roman"/>
          <w:b/>
          <w:sz w:val="24"/>
          <w:szCs w:val="24"/>
        </w:rPr>
        <w:t>Глава 5. Расчетные показатели в области благоустройства территории поселения</w:t>
      </w:r>
    </w:p>
    <w:p w:rsidR="00B7422C" w:rsidRPr="001D3A3A" w:rsidRDefault="00B7422C" w:rsidP="001D3A3A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B7422C" w:rsidRPr="001D3A3A" w:rsidRDefault="00B7422C" w:rsidP="001D3A3A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1D3A3A">
        <w:rPr>
          <w:rStyle w:val="FontStyle25"/>
          <w:rFonts w:ascii="PT Astra Sans" w:hAnsi="PT Astra Sans" w:cs="Times New Roman"/>
          <w:sz w:val="24"/>
          <w:szCs w:val="24"/>
        </w:rPr>
        <w:t>Для территории поселения устанавливаются следующие расчетные показатели минимально допустимого уровня обеспеченности объектами благоустройства поселения</w:t>
      </w:r>
      <w:r w:rsidRPr="001D3A3A">
        <w:rPr>
          <w:rFonts w:ascii="PT Astra Sans" w:hAnsi="PT Astra Sans"/>
        </w:rPr>
        <w:t xml:space="preserve"> </w:t>
      </w:r>
      <w:r w:rsidRPr="001D3A3A">
        <w:rPr>
          <w:rStyle w:val="FontStyle25"/>
          <w:rFonts w:ascii="PT Astra Sans" w:hAnsi="PT Astra Sans" w:cs="Times New Roman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населения.</w:t>
      </w:r>
    </w:p>
    <w:p w:rsidR="00B7422C" w:rsidRPr="001D3A3A" w:rsidRDefault="00B7422C" w:rsidP="001D3A3A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3"/>
        <w:gridCol w:w="2449"/>
        <w:gridCol w:w="3260"/>
      </w:tblGrid>
      <w:tr w:rsidR="00B7422C" w:rsidRPr="001D3A3A" w:rsidTr="001D3A3A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 xml:space="preserve">Наименование одного или нескольких видов объектов </w:t>
            </w:r>
          </w:p>
        </w:tc>
        <w:tc>
          <w:tcPr>
            <w:tcW w:w="2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1D3A3A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1D3A3A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объектов</w:t>
            </w:r>
          </w:p>
        </w:tc>
      </w:tr>
      <w:tr w:rsidR="00B7422C" w:rsidRPr="001D3A3A" w:rsidTr="001D3A3A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Озелененные территории общего пользования (парки, скверы, бульвары…) (м</w:t>
            </w:r>
            <w:proofErr w:type="gram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человек)</w:t>
            </w:r>
          </w:p>
        </w:tc>
        <w:tc>
          <w:tcPr>
            <w:tcW w:w="2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E00292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80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20 минут</w:t>
            </w:r>
          </w:p>
        </w:tc>
      </w:tr>
      <w:tr w:rsidR="00B7422C" w:rsidRPr="001D3A3A" w:rsidTr="001D3A3A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Территории общего пользования (площади), (м</w:t>
            </w:r>
            <w:proofErr w:type="gram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человек)</w:t>
            </w:r>
          </w:p>
        </w:tc>
        <w:tc>
          <w:tcPr>
            <w:tcW w:w="2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80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B7422C" w:rsidRPr="001D3A3A" w:rsidTr="001D3A3A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Fonts w:ascii="PT Astra Sans" w:hAnsi="PT Astra Sans"/>
              </w:rPr>
              <w:t xml:space="preserve">Пляжи, 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(м</w:t>
            </w:r>
            <w:proofErr w:type="gram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человек, с учетом коэффициента одновременной загрузки – 0,2)</w:t>
            </w:r>
          </w:p>
        </w:tc>
        <w:tc>
          <w:tcPr>
            <w:tcW w:w="2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1,5 часа</w:t>
            </w:r>
          </w:p>
        </w:tc>
      </w:tr>
      <w:tr w:rsidR="00B7422C" w:rsidRPr="001D3A3A" w:rsidTr="001D3A3A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1D3A3A">
              <w:rPr>
                <w:rFonts w:ascii="PT Astra Sans" w:hAnsi="PT Astra Sans"/>
              </w:rPr>
              <w:t xml:space="preserve">Пешеходные дорожки, 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(км/км</w:t>
            </w:r>
            <w:proofErr w:type="gramStart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22C" w:rsidRPr="001D3A3A" w:rsidRDefault="00B7422C" w:rsidP="001D3A3A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Не далее </w:t>
            </w:r>
            <w:r w:rsidR="00144E11"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1D3A3A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0,05 км.</w:t>
            </w:r>
          </w:p>
        </w:tc>
      </w:tr>
    </w:tbl>
    <w:p w:rsidR="00B7422C" w:rsidRPr="001D3A3A" w:rsidRDefault="00B7422C" w:rsidP="001D3A3A">
      <w:pPr>
        <w:ind w:left="720" w:right="283"/>
        <w:jc w:val="both"/>
        <w:rPr>
          <w:rFonts w:ascii="PT Astra Sans" w:hAnsi="PT Astra Sans"/>
          <w:b/>
        </w:rPr>
      </w:pPr>
    </w:p>
    <w:p w:rsidR="00B7422C" w:rsidRPr="001D3A3A" w:rsidRDefault="00B7422C" w:rsidP="001D3A3A">
      <w:pPr>
        <w:ind w:right="283"/>
        <w:jc w:val="center"/>
        <w:rPr>
          <w:rFonts w:ascii="PT Astra Sans" w:hAnsi="PT Astra Sans"/>
          <w:b/>
          <w:u w:val="single"/>
        </w:rPr>
      </w:pPr>
      <w:r w:rsidRPr="001D3A3A">
        <w:rPr>
          <w:rFonts w:ascii="PT Astra Sans" w:hAnsi="PT Astra Sans"/>
          <w:b/>
        </w:rPr>
        <w:t xml:space="preserve">Раздел  </w:t>
      </w:r>
      <w:r w:rsidRPr="001D3A3A">
        <w:rPr>
          <w:rFonts w:ascii="PT Astra Sans" w:hAnsi="PT Astra Sans"/>
          <w:b/>
          <w:lang w:val="en-US"/>
        </w:rPr>
        <w:t>II</w:t>
      </w:r>
      <w:r w:rsidRPr="001D3A3A">
        <w:rPr>
          <w:rFonts w:ascii="PT Astra Sans" w:hAnsi="PT Astra Sans"/>
          <w:b/>
        </w:rPr>
        <w:t>. Обоснование расчетных показателей</w:t>
      </w:r>
    </w:p>
    <w:p w:rsidR="00B7422C" w:rsidRPr="001D3A3A" w:rsidRDefault="00B7422C" w:rsidP="001D3A3A">
      <w:pPr>
        <w:ind w:right="283"/>
        <w:jc w:val="both"/>
        <w:rPr>
          <w:rFonts w:ascii="PT Astra Sans" w:hAnsi="PT Astra Sans"/>
          <w:b/>
        </w:rPr>
      </w:pPr>
    </w:p>
    <w:p w:rsidR="00B7422C" w:rsidRPr="001D3A3A" w:rsidRDefault="00B7422C" w:rsidP="001D3A3A">
      <w:pPr>
        <w:pStyle w:val="affc"/>
        <w:ind w:left="0" w:right="283" w:firstLine="0"/>
        <w:jc w:val="center"/>
        <w:rPr>
          <w:rStyle w:val="213"/>
          <w:rFonts w:ascii="PT Astra Sans" w:hAnsi="PT Astra Sans"/>
          <w:sz w:val="24"/>
          <w:szCs w:val="24"/>
        </w:rPr>
      </w:pPr>
      <w:bookmarkStart w:id="1" w:name="_Toc323221708"/>
      <w:r w:rsidRPr="001D3A3A">
        <w:rPr>
          <w:rStyle w:val="213"/>
          <w:rFonts w:ascii="PT Astra Sans" w:hAnsi="PT Astra Sans"/>
          <w:b/>
          <w:sz w:val="24"/>
          <w:szCs w:val="24"/>
        </w:rPr>
        <w:t xml:space="preserve">Глава 6. </w:t>
      </w:r>
      <w:bookmarkEnd w:id="1"/>
      <w:r w:rsidRPr="001D3A3A">
        <w:rPr>
          <w:rStyle w:val="213"/>
          <w:rFonts w:ascii="PT Astra Sans" w:hAnsi="PT Astra Sans"/>
          <w:b/>
          <w:sz w:val="24"/>
          <w:szCs w:val="24"/>
        </w:rPr>
        <w:t>Общая характеристика</w:t>
      </w:r>
    </w:p>
    <w:p w:rsidR="00B7422C" w:rsidRPr="001D3A3A" w:rsidRDefault="00B7422C" w:rsidP="001D3A3A">
      <w:pPr>
        <w:pStyle w:val="17"/>
        <w:ind w:right="283"/>
        <w:jc w:val="both"/>
        <w:rPr>
          <w:rStyle w:val="213"/>
          <w:rFonts w:ascii="PT Astra Sans" w:hAnsi="PT Astra Sans"/>
          <w:color w:val="auto"/>
          <w:sz w:val="24"/>
          <w:szCs w:val="24"/>
        </w:rPr>
      </w:pPr>
    </w:p>
    <w:p w:rsidR="00B7422C" w:rsidRPr="001D3A3A" w:rsidRDefault="00B7422C" w:rsidP="001D3A3A">
      <w:pPr>
        <w:pStyle w:val="a5"/>
        <w:shd w:val="clear" w:color="auto" w:fill="FFFFFF"/>
        <w:spacing w:before="0" w:after="0"/>
        <w:ind w:right="283" w:firstLine="709"/>
        <w:jc w:val="both"/>
        <w:rPr>
          <w:rFonts w:ascii="PT Astra Sans" w:hAnsi="PT Astra Sans"/>
          <w:color w:val="222222"/>
        </w:rPr>
      </w:pPr>
      <w:r w:rsidRPr="001D3A3A">
        <w:rPr>
          <w:rFonts w:ascii="PT Astra Sans" w:hAnsi="PT Astra Sans"/>
          <w:color w:val="222222"/>
        </w:rPr>
        <w:t xml:space="preserve">а) Географическое положение. </w:t>
      </w:r>
    </w:p>
    <w:p w:rsidR="00B7422C" w:rsidRPr="001D3A3A" w:rsidRDefault="00B7422C" w:rsidP="001D3A3A">
      <w:pPr>
        <w:pStyle w:val="a5"/>
        <w:shd w:val="clear" w:color="auto" w:fill="FFFFFF"/>
        <w:spacing w:before="0" w:after="0"/>
        <w:ind w:right="283" w:firstLine="709"/>
        <w:jc w:val="both"/>
        <w:rPr>
          <w:rFonts w:ascii="PT Astra Sans" w:hAnsi="PT Astra Sans"/>
        </w:rPr>
      </w:pPr>
      <w:proofErr w:type="spellStart"/>
      <w:r w:rsidRPr="001D3A3A">
        <w:rPr>
          <w:rFonts w:ascii="PT Astra Sans" w:hAnsi="PT Astra Sans"/>
          <w:color w:val="222222"/>
        </w:rPr>
        <w:t>Рычковский</w:t>
      </w:r>
      <w:proofErr w:type="spellEnd"/>
      <w:r w:rsidRPr="001D3A3A">
        <w:rPr>
          <w:rFonts w:ascii="PT Astra Sans" w:hAnsi="PT Astra Sans"/>
          <w:color w:val="222222"/>
        </w:rPr>
        <w:t xml:space="preserve"> сельсовет расположен в </w:t>
      </w:r>
      <w:r w:rsidR="009F73B1" w:rsidRPr="001D3A3A">
        <w:rPr>
          <w:rFonts w:ascii="PT Astra Sans" w:hAnsi="PT Astra Sans"/>
          <w:color w:val="222222"/>
        </w:rPr>
        <w:t>южной</w:t>
      </w:r>
      <w:r w:rsidRPr="001D3A3A">
        <w:rPr>
          <w:rFonts w:ascii="PT Astra Sans" w:hAnsi="PT Astra Sans"/>
          <w:color w:val="222222"/>
        </w:rPr>
        <w:t xml:space="preserve">  части Белозерского района. </w:t>
      </w:r>
      <w:r w:rsidRPr="001D3A3A">
        <w:rPr>
          <w:rFonts w:ascii="PT Astra Sans" w:hAnsi="PT Astra Sans"/>
        </w:rPr>
        <w:t xml:space="preserve">Расстояние до районного центра – </w:t>
      </w:r>
      <w:r w:rsidR="009F73B1" w:rsidRPr="001D3A3A">
        <w:rPr>
          <w:rFonts w:ascii="PT Astra Sans" w:hAnsi="PT Astra Sans"/>
        </w:rPr>
        <w:t>27</w:t>
      </w:r>
      <w:r w:rsidRPr="001D3A3A">
        <w:rPr>
          <w:rFonts w:ascii="PT Astra Sans" w:hAnsi="PT Astra Sans"/>
        </w:rPr>
        <w:t xml:space="preserve"> км. </w:t>
      </w:r>
    </w:p>
    <w:p w:rsidR="00B7422C" w:rsidRPr="001D3A3A" w:rsidRDefault="00B7422C" w:rsidP="001D3A3A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1D3A3A">
        <w:rPr>
          <w:rFonts w:ascii="PT Astra Sans" w:hAnsi="PT Astra Sans"/>
        </w:rPr>
        <w:t>В состав поселения входит шес</w:t>
      </w:r>
      <w:r w:rsidR="009F73B1" w:rsidRPr="001D3A3A">
        <w:rPr>
          <w:rFonts w:ascii="PT Astra Sans" w:hAnsi="PT Astra Sans"/>
        </w:rPr>
        <w:t>т</w:t>
      </w:r>
      <w:r w:rsidRPr="001D3A3A">
        <w:rPr>
          <w:rFonts w:ascii="PT Astra Sans" w:hAnsi="PT Astra Sans"/>
        </w:rPr>
        <w:t xml:space="preserve">ь населенных пунктов, село Рычково, деревня </w:t>
      </w:r>
      <w:proofErr w:type="spellStart"/>
      <w:r w:rsidRPr="001D3A3A">
        <w:rPr>
          <w:rFonts w:ascii="PT Astra Sans" w:hAnsi="PT Astra Sans"/>
        </w:rPr>
        <w:t>Редькино</w:t>
      </w:r>
      <w:proofErr w:type="spellEnd"/>
      <w:r w:rsidRPr="001D3A3A">
        <w:rPr>
          <w:rFonts w:ascii="PT Astra Sans" w:hAnsi="PT Astra Sans"/>
        </w:rPr>
        <w:t xml:space="preserve">, деревня </w:t>
      </w:r>
      <w:proofErr w:type="spellStart"/>
      <w:r w:rsidRPr="001D3A3A">
        <w:rPr>
          <w:rFonts w:ascii="PT Astra Sans" w:hAnsi="PT Astra Sans"/>
        </w:rPr>
        <w:t>Русаково</w:t>
      </w:r>
      <w:proofErr w:type="spellEnd"/>
      <w:r w:rsidRPr="001D3A3A">
        <w:rPr>
          <w:rFonts w:ascii="PT Astra Sans" w:hAnsi="PT Astra Sans"/>
        </w:rPr>
        <w:t xml:space="preserve">, деревня </w:t>
      </w:r>
      <w:proofErr w:type="spellStart"/>
      <w:r w:rsidRPr="001D3A3A">
        <w:rPr>
          <w:rFonts w:ascii="PT Astra Sans" w:hAnsi="PT Astra Sans"/>
        </w:rPr>
        <w:t>Говорухино</w:t>
      </w:r>
      <w:proofErr w:type="spellEnd"/>
      <w:r w:rsidRPr="001D3A3A">
        <w:rPr>
          <w:rFonts w:ascii="PT Astra Sans" w:hAnsi="PT Astra Sans"/>
        </w:rPr>
        <w:t xml:space="preserve">, деревня </w:t>
      </w:r>
      <w:proofErr w:type="spellStart"/>
      <w:r w:rsidRPr="001D3A3A">
        <w:rPr>
          <w:rFonts w:ascii="PT Astra Sans" w:hAnsi="PT Astra Sans"/>
        </w:rPr>
        <w:t>Иковское</w:t>
      </w:r>
      <w:proofErr w:type="spellEnd"/>
      <w:r w:rsidRPr="001D3A3A">
        <w:rPr>
          <w:rFonts w:ascii="PT Astra Sans" w:hAnsi="PT Astra Sans"/>
        </w:rPr>
        <w:t xml:space="preserve">, село Кошкино. </w:t>
      </w:r>
    </w:p>
    <w:p w:rsidR="00B7422C" w:rsidRPr="001D3A3A" w:rsidRDefault="00B7422C" w:rsidP="001D3A3A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1D3A3A">
        <w:rPr>
          <w:rFonts w:ascii="PT Astra Sans" w:hAnsi="PT Astra Sans"/>
        </w:rPr>
        <w:t>б) Транспорт.</w:t>
      </w:r>
    </w:p>
    <w:p w:rsidR="00B7422C" w:rsidRPr="001D3A3A" w:rsidRDefault="00B7422C" w:rsidP="001D3A3A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1D3A3A">
        <w:rPr>
          <w:rFonts w:ascii="PT Astra Sans" w:hAnsi="PT Astra Sans"/>
        </w:rPr>
        <w:lastRenderedPageBreak/>
        <w:t xml:space="preserve">Транспортное сообщение осуществляется по автомобильным дорогам. Межпоселковые автомобильные дороги, регионального значения. </w:t>
      </w:r>
      <w:proofErr w:type="spellStart"/>
      <w:r w:rsidRPr="001D3A3A">
        <w:rPr>
          <w:rFonts w:ascii="PT Astra Sans" w:hAnsi="PT Astra Sans"/>
        </w:rPr>
        <w:t>Внутрипоселковые</w:t>
      </w:r>
      <w:proofErr w:type="spellEnd"/>
      <w:r w:rsidRPr="001D3A3A">
        <w:rPr>
          <w:rFonts w:ascii="PT Astra Sans" w:hAnsi="PT Astra Sans"/>
        </w:rPr>
        <w:t xml:space="preserve">   автомобильные дороги, местного значения. </w:t>
      </w:r>
    </w:p>
    <w:p w:rsidR="00B7422C" w:rsidRPr="001D3A3A" w:rsidRDefault="00B7422C" w:rsidP="001D3A3A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1D3A3A">
        <w:rPr>
          <w:rFonts w:ascii="PT Astra Sans" w:hAnsi="PT Astra Sans"/>
        </w:rPr>
        <w:t xml:space="preserve">в) Физкультура, спорт, образование, культура, здравоохранение. </w:t>
      </w:r>
    </w:p>
    <w:p w:rsidR="00B7422C" w:rsidRPr="001D3A3A" w:rsidRDefault="00B7422C" w:rsidP="001D3A3A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1D3A3A">
        <w:rPr>
          <w:rFonts w:ascii="PT Astra Sans" w:hAnsi="PT Astra Sans"/>
        </w:rPr>
        <w:t>На территории поселения расположены: основная школа, 1 детски</w:t>
      </w:r>
      <w:r w:rsidR="009F73B1" w:rsidRPr="001D3A3A">
        <w:rPr>
          <w:rFonts w:ascii="PT Astra Sans" w:hAnsi="PT Astra Sans"/>
        </w:rPr>
        <w:t>й сад</w:t>
      </w:r>
      <w:r w:rsidRPr="001D3A3A">
        <w:rPr>
          <w:rFonts w:ascii="PT Astra Sans" w:hAnsi="PT Astra Sans"/>
        </w:rPr>
        <w:t xml:space="preserve">,  учреждение культуры, 2 </w:t>
      </w:r>
      <w:proofErr w:type="gramStart"/>
      <w:r w:rsidRPr="001D3A3A">
        <w:rPr>
          <w:rFonts w:ascii="PT Astra Sans" w:hAnsi="PT Astra Sans"/>
        </w:rPr>
        <w:t>фельдшерско-акушерских</w:t>
      </w:r>
      <w:proofErr w:type="gramEnd"/>
      <w:r w:rsidRPr="001D3A3A">
        <w:rPr>
          <w:rFonts w:ascii="PT Astra Sans" w:hAnsi="PT Astra Sans"/>
        </w:rPr>
        <w:t xml:space="preserve"> пункта. </w:t>
      </w:r>
    </w:p>
    <w:p w:rsidR="00B7422C" w:rsidRPr="001D3A3A" w:rsidRDefault="00B7422C" w:rsidP="001D3A3A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1D3A3A">
        <w:rPr>
          <w:rFonts w:ascii="PT Astra Sans" w:hAnsi="PT Astra Sans"/>
        </w:rPr>
        <w:t>г) Электр</w:t>
      </w:r>
      <w:proofErr w:type="gramStart"/>
      <w:r w:rsidRPr="001D3A3A">
        <w:rPr>
          <w:rFonts w:ascii="PT Astra Sans" w:hAnsi="PT Astra Sans"/>
        </w:rPr>
        <w:t>о-</w:t>
      </w:r>
      <w:proofErr w:type="gramEnd"/>
      <w:r w:rsidR="00144E11" w:rsidRPr="001D3A3A">
        <w:rPr>
          <w:rFonts w:ascii="PT Astra Sans" w:hAnsi="PT Astra Sans"/>
        </w:rPr>
        <w:t>,</w:t>
      </w:r>
      <w:r w:rsidRPr="001D3A3A">
        <w:rPr>
          <w:rFonts w:ascii="PT Astra Sans" w:hAnsi="PT Astra Sans"/>
        </w:rPr>
        <w:t>тепло</w:t>
      </w:r>
      <w:r w:rsidR="00144E11" w:rsidRPr="001D3A3A">
        <w:rPr>
          <w:rFonts w:ascii="PT Astra Sans" w:hAnsi="PT Astra Sans"/>
        </w:rPr>
        <w:t>-,</w:t>
      </w:r>
      <w:r w:rsidRPr="001D3A3A">
        <w:rPr>
          <w:rFonts w:ascii="PT Astra Sans" w:hAnsi="PT Astra Sans"/>
        </w:rPr>
        <w:t xml:space="preserve"> газо</w:t>
      </w:r>
      <w:r w:rsidR="00144E11" w:rsidRPr="001D3A3A">
        <w:rPr>
          <w:rFonts w:ascii="PT Astra Sans" w:hAnsi="PT Astra Sans"/>
        </w:rPr>
        <w:t>-</w:t>
      </w:r>
      <w:r w:rsidRPr="001D3A3A">
        <w:rPr>
          <w:rFonts w:ascii="PT Astra Sans" w:hAnsi="PT Astra Sans"/>
        </w:rPr>
        <w:t xml:space="preserve"> и водоснабжение, водоотведение.</w:t>
      </w:r>
    </w:p>
    <w:p w:rsidR="00B7422C" w:rsidRPr="001D3A3A" w:rsidRDefault="00B7422C" w:rsidP="001D3A3A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1D3A3A">
        <w:rPr>
          <w:rFonts w:ascii="PT Astra Sans" w:hAnsi="PT Astra Sans"/>
        </w:rPr>
        <w:t>Сетей инженерно-технического обеспечения на территории поселения не имеется. Тепло</w:t>
      </w:r>
      <w:proofErr w:type="gramStart"/>
      <w:r w:rsidRPr="001D3A3A">
        <w:rPr>
          <w:rFonts w:ascii="PT Astra Sans" w:hAnsi="PT Astra Sans"/>
        </w:rPr>
        <w:t xml:space="preserve"> </w:t>
      </w:r>
      <w:r w:rsidR="009F73B1" w:rsidRPr="001D3A3A">
        <w:rPr>
          <w:rFonts w:ascii="PT Astra Sans" w:hAnsi="PT Astra Sans"/>
        </w:rPr>
        <w:t>-</w:t>
      </w:r>
      <w:r w:rsidR="00144E11" w:rsidRPr="001D3A3A">
        <w:rPr>
          <w:rFonts w:ascii="PT Astra Sans" w:hAnsi="PT Astra Sans"/>
        </w:rPr>
        <w:t xml:space="preserve">, </w:t>
      </w:r>
      <w:proofErr w:type="gramEnd"/>
      <w:r w:rsidRPr="001D3A3A">
        <w:rPr>
          <w:rFonts w:ascii="PT Astra Sans" w:hAnsi="PT Astra Sans"/>
        </w:rPr>
        <w:t xml:space="preserve">водоснабжение осуществляется от автономных источников. Сетей канализации не имеется. Электроснабжение поселения осуществляется воздушными линиями электропередачи 110 </w:t>
      </w:r>
      <w:proofErr w:type="spellStart"/>
      <w:r w:rsidRPr="001D3A3A">
        <w:rPr>
          <w:rFonts w:ascii="PT Astra Sans" w:hAnsi="PT Astra Sans"/>
        </w:rPr>
        <w:t>кВ</w:t>
      </w:r>
      <w:proofErr w:type="spellEnd"/>
      <w:r w:rsidRPr="001D3A3A">
        <w:rPr>
          <w:rFonts w:ascii="PT Astra Sans" w:hAnsi="PT Astra Sans"/>
        </w:rPr>
        <w:t xml:space="preserve">, 35 </w:t>
      </w:r>
      <w:proofErr w:type="spellStart"/>
      <w:r w:rsidRPr="001D3A3A">
        <w:rPr>
          <w:rFonts w:ascii="PT Astra Sans" w:hAnsi="PT Astra Sans"/>
        </w:rPr>
        <w:t>кВ</w:t>
      </w:r>
      <w:proofErr w:type="spellEnd"/>
      <w:r w:rsidRPr="001D3A3A">
        <w:rPr>
          <w:rFonts w:ascii="PT Astra Sans" w:hAnsi="PT Astra Sans"/>
        </w:rPr>
        <w:t>,</w:t>
      </w:r>
      <w:r w:rsidR="00144E11" w:rsidRPr="001D3A3A">
        <w:rPr>
          <w:rFonts w:ascii="PT Astra Sans" w:hAnsi="PT Astra Sans"/>
        </w:rPr>
        <w:t xml:space="preserve"> </w:t>
      </w:r>
      <w:r w:rsidRPr="001D3A3A">
        <w:rPr>
          <w:rFonts w:ascii="PT Astra Sans" w:hAnsi="PT Astra Sans"/>
        </w:rPr>
        <w:t xml:space="preserve">0,4 </w:t>
      </w:r>
      <w:proofErr w:type="spellStart"/>
      <w:r w:rsidRPr="001D3A3A">
        <w:rPr>
          <w:rFonts w:ascii="PT Astra Sans" w:hAnsi="PT Astra Sans"/>
        </w:rPr>
        <w:t>кВ.</w:t>
      </w:r>
      <w:proofErr w:type="spellEnd"/>
    </w:p>
    <w:p w:rsidR="00B7422C" w:rsidRPr="001D3A3A" w:rsidRDefault="00B7422C" w:rsidP="001D3A3A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1D3A3A">
        <w:rPr>
          <w:rFonts w:ascii="PT Astra Sans" w:hAnsi="PT Astra Sans"/>
        </w:rPr>
        <w:t>д) Иные области. Экономика.</w:t>
      </w:r>
    </w:p>
    <w:p w:rsidR="00B7422C" w:rsidRPr="001D3A3A" w:rsidRDefault="00B7422C" w:rsidP="001D3A3A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1D3A3A">
        <w:rPr>
          <w:rFonts w:ascii="PT Astra Sans" w:hAnsi="PT Astra Sans"/>
        </w:rPr>
        <w:t xml:space="preserve"> Основные направления  экономической деятельности</w:t>
      </w:r>
      <w:proofErr w:type="gramStart"/>
      <w:r w:rsidRPr="001D3A3A">
        <w:rPr>
          <w:rFonts w:ascii="PT Astra Sans" w:hAnsi="PT Astra Sans"/>
        </w:rPr>
        <w:t xml:space="preserve">  .</w:t>
      </w:r>
      <w:proofErr w:type="gramEnd"/>
    </w:p>
    <w:p w:rsidR="00B7422C" w:rsidRPr="001D3A3A" w:rsidRDefault="00B7422C" w:rsidP="001D3A3A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1D3A3A">
        <w:rPr>
          <w:rFonts w:ascii="PT Astra Sans" w:hAnsi="PT Astra Sans"/>
        </w:rPr>
        <w:t xml:space="preserve">Предприятия торговли предоставлены </w:t>
      </w:r>
      <w:r w:rsidR="009F73B1" w:rsidRPr="001D3A3A">
        <w:rPr>
          <w:rFonts w:ascii="PT Astra Sans" w:hAnsi="PT Astra Sans"/>
        </w:rPr>
        <w:t>4</w:t>
      </w:r>
      <w:r w:rsidRPr="001D3A3A">
        <w:rPr>
          <w:rFonts w:ascii="PT Astra Sans" w:hAnsi="PT Astra Sans"/>
        </w:rPr>
        <w:t xml:space="preserve"> розничными магазинами товаров повседневного потребления. На территории поселения оказываются услуги телефонной и сотовой связи.</w:t>
      </w:r>
    </w:p>
    <w:p w:rsidR="00B7422C" w:rsidRPr="001D3A3A" w:rsidRDefault="00B7422C" w:rsidP="001D3A3A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1D3A3A">
        <w:rPr>
          <w:rFonts w:ascii="PT Astra Sans" w:hAnsi="PT Astra Sans"/>
        </w:rPr>
        <w:t>ж) Обработка, утилизация твердых бытовых отходов.</w:t>
      </w:r>
    </w:p>
    <w:p w:rsidR="00B7422C" w:rsidRPr="001D3A3A" w:rsidRDefault="00B7422C" w:rsidP="001D3A3A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1D3A3A">
        <w:rPr>
          <w:rFonts w:ascii="PT Astra Sans" w:hAnsi="PT Astra Sans"/>
        </w:rPr>
        <w:t xml:space="preserve">Для временного размещения бытовых и коммунальных отходов имеется площадка северо-восточной части села Рычково. </w:t>
      </w:r>
    </w:p>
    <w:p w:rsidR="00B7422C" w:rsidRPr="001D3A3A" w:rsidRDefault="00B7422C" w:rsidP="001D3A3A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1D3A3A">
        <w:rPr>
          <w:rFonts w:ascii="PT Astra Sans" w:hAnsi="PT Astra Sans"/>
        </w:rPr>
        <w:t>з) Благоустройство.</w:t>
      </w:r>
    </w:p>
    <w:p w:rsidR="00B7422C" w:rsidRPr="001D3A3A" w:rsidRDefault="00B7422C" w:rsidP="001D3A3A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1D3A3A">
        <w:rPr>
          <w:rFonts w:ascii="PT Astra Sans" w:hAnsi="PT Astra Sans"/>
        </w:rPr>
        <w:t xml:space="preserve">Площадь, на территории поселения имеется. В северной и западной части населенные пункты </w:t>
      </w:r>
      <w:proofErr w:type="spellStart"/>
      <w:r w:rsidRPr="001D3A3A">
        <w:rPr>
          <w:rFonts w:ascii="PT Astra Sans" w:hAnsi="PT Astra Sans"/>
        </w:rPr>
        <w:t>граничят</w:t>
      </w:r>
      <w:proofErr w:type="spellEnd"/>
      <w:r w:rsidRPr="001D3A3A">
        <w:rPr>
          <w:rFonts w:ascii="PT Astra Sans" w:hAnsi="PT Astra Sans"/>
        </w:rPr>
        <w:t xml:space="preserve"> с лесными массивами.</w:t>
      </w:r>
    </w:p>
    <w:p w:rsidR="00B7422C" w:rsidRPr="001D3A3A" w:rsidRDefault="00B7422C" w:rsidP="001D3A3A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1D3A3A">
        <w:rPr>
          <w:rFonts w:ascii="PT Astra Sans" w:hAnsi="PT Astra Sans"/>
        </w:rPr>
        <w:t>и) Прогноз социально-экономического развития.</w:t>
      </w:r>
    </w:p>
    <w:p w:rsidR="00B7422C" w:rsidRPr="001D3A3A" w:rsidRDefault="00B7422C" w:rsidP="001D3A3A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1D3A3A">
        <w:rPr>
          <w:rFonts w:ascii="PT Astra Sans" w:hAnsi="PT Astra Sans"/>
        </w:rPr>
        <w:t>Программа социально-экономического развития для поселения не утверждена. Генеральный план разраб</w:t>
      </w:r>
      <w:r w:rsidR="009F6671" w:rsidRPr="001D3A3A">
        <w:rPr>
          <w:rFonts w:ascii="PT Astra Sans" w:hAnsi="PT Astra Sans"/>
        </w:rPr>
        <w:t>отан</w:t>
      </w:r>
      <w:r w:rsidR="009F73B1" w:rsidRPr="001D3A3A">
        <w:rPr>
          <w:rFonts w:ascii="PT Astra Sans" w:hAnsi="PT Astra Sans"/>
        </w:rPr>
        <w:t>.</w:t>
      </w:r>
      <w:r w:rsidRPr="001D3A3A">
        <w:rPr>
          <w:rFonts w:ascii="PT Astra Sans" w:hAnsi="PT Astra Sans"/>
        </w:rPr>
        <w:t xml:space="preserve"> </w:t>
      </w:r>
      <w:r w:rsidR="009F73B1" w:rsidRPr="001D3A3A">
        <w:rPr>
          <w:rFonts w:ascii="PT Astra Sans" w:hAnsi="PT Astra Sans"/>
        </w:rPr>
        <w:t>Планируется р</w:t>
      </w:r>
      <w:r w:rsidRPr="001D3A3A">
        <w:rPr>
          <w:rFonts w:ascii="PT Astra Sans" w:hAnsi="PT Astra Sans"/>
        </w:rPr>
        <w:t>азмещение новых объектов регионального, районного, и местного значения</w:t>
      </w:r>
      <w:r w:rsidR="009F73B1" w:rsidRPr="001D3A3A">
        <w:rPr>
          <w:rFonts w:ascii="PT Astra Sans" w:hAnsi="PT Astra Sans"/>
        </w:rPr>
        <w:t>.</w:t>
      </w:r>
      <w:r w:rsidRPr="001D3A3A">
        <w:rPr>
          <w:rFonts w:ascii="PT Astra Sans" w:hAnsi="PT Astra Sans"/>
        </w:rPr>
        <w:t xml:space="preserve"> </w:t>
      </w:r>
    </w:p>
    <w:p w:rsidR="00B7422C" w:rsidRPr="001D3A3A" w:rsidRDefault="00B7422C" w:rsidP="001D3A3A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</w:p>
    <w:p w:rsidR="00B7422C" w:rsidRPr="001D3A3A" w:rsidRDefault="00B7422C" w:rsidP="001D3A3A">
      <w:pPr>
        <w:pStyle w:val="36"/>
        <w:spacing w:line="240" w:lineRule="auto"/>
        <w:ind w:left="0" w:right="283" w:firstLine="709"/>
        <w:rPr>
          <w:rStyle w:val="213"/>
          <w:rFonts w:ascii="PT Astra Sans" w:hAnsi="PT Astra Sans"/>
          <w:sz w:val="24"/>
          <w:szCs w:val="24"/>
        </w:rPr>
      </w:pPr>
    </w:p>
    <w:p w:rsidR="00B7422C" w:rsidRPr="001D3A3A" w:rsidRDefault="00B7422C" w:rsidP="001D3A3A">
      <w:pPr>
        <w:pStyle w:val="1"/>
        <w:spacing w:before="0"/>
        <w:ind w:right="283"/>
        <w:jc w:val="center"/>
        <w:rPr>
          <w:rFonts w:ascii="PT Astra Sans" w:hAnsi="PT Astra Sans"/>
          <w:sz w:val="24"/>
          <w:szCs w:val="24"/>
          <w:lang w:val="ru-RU"/>
        </w:rPr>
      </w:pPr>
      <w:bookmarkStart w:id="2" w:name="_Toc323221784"/>
      <w:bookmarkStart w:id="3" w:name="_Toc241385261"/>
      <w:r w:rsidRPr="001D3A3A">
        <w:rPr>
          <w:rFonts w:ascii="PT Astra Sans" w:hAnsi="PT Astra Sans"/>
          <w:sz w:val="24"/>
          <w:szCs w:val="24"/>
        </w:rPr>
        <w:t xml:space="preserve">Глава </w:t>
      </w:r>
      <w:r w:rsidRPr="001D3A3A">
        <w:rPr>
          <w:rFonts w:ascii="PT Astra Sans" w:hAnsi="PT Astra Sans"/>
          <w:sz w:val="24"/>
          <w:szCs w:val="24"/>
          <w:lang w:val="ru-RU"/>
        </w:rPr>
        <w:t>7</w:t>
      </w:r>
      <w:r w:rsidRPr="001D3A3A">
        <w:rPr>
          <w:rFonts w:ascii="PT Astra Sans" w:hAnsi="PT Astra Sans"/>
          <w:sz w:val="24"/>
          <w:szCs w:val="24"/>
        </w:rPr>
        <w:t>. Технико-экономические показатели</w:t>
      </w:r>
      <w:bookmarkEnd w:id="2"/>
      <w:bookmarkEnd w:id="3"/>
    </w:p>
    <w:p w:rsidR="00B7422C" w:rsidRPr="001D3A3A" w:rsidRDefault="00B7422C" w:rsidP="001D3A3A">
      <w:pPr>
        <w:ind w:right="283"/>
        <w:jc w:val="both"/>
        <w:rPr>
          <w:rFonts w:ascii="PT Astra Sans" w:hAnsi="PT Astra Sans"/>
          <w:lang w:eastAsia="x-none"/>
        </w:rPr>
      </w:pPr>
    </w:p>
    <w:tbl>
      <w:tblPr>
        <w:tblW w:w="9515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8"/>
        <w:gridCol w:w="5231"/>
        <w:gridCol w:w="1418"/>
        <w:gridCol w:w="1275"/>
        <w:gridCol w:w="7"/>
        <w:gridCol w:w="296"/>
        <w:gridCol w:w="40"/>
      </w:tblGrid>
      <w:tr w:rsidR="00B7422C" w:rsidRPr="001D3A3A" w:rsidTr="001D3A3A">
        <w:trPr>
          <w:gridAfter w:val="3"/>
          <w:wAfter w:w="343" w:type="dxa"/>
          <w:tblHeader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  <w:b/>
              </w:rPr>
            </w:pPr>
            <w:r w:rsidRPr="001D3A3A">
              <w:rPr>
                <w:rFonts w:ascii="PT Astra Sans" w:hAnsi="PT Astra Sans" w:cs="Times New Roman"/>
                <w:b/>
              </w:rPr>
              <w:t xml:space="preserve">№ </w:t>
            </w:r>
            <w:proofErr w:type="gramStart"/>
            <w:r w:rsidRPr="001D3A3A">
              <w:rPr>
                <w:rFonts w:ascii="PT Astra Sans" w:hAnsi="PT Astra Sans" w:cs="Times New Roman"/>
                <w:b/>
              </w:rPr>
              <w:t>п</w:t>
            </w:r>
            <w:proofErr w:type="gramEnd"/>
            <w:r w:rsidRPr="001D3A3A">
              <w:rPr>
                <w:rFonts w:ascii="PT Astra Sans" w:hAnsi="PT Astra Sans" w:cs="Times New Roman"/>
                <w:b/>
              </w:rPr>
              <w:t>/п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  <w:b/>
              </w:rPr>
            </w:pPr>
            <w:r w:rsidRPr="001D3A3A">
              <w:rPr>
                <w:rFonts w:ascii="PT Astra Sans" w:hAnsi="PT Astra Sans" w:cs="Times New Roman"/>
                <w:b/>
              </w:rPr>
              <w:t>Показатель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1D3A3A">
              <w:rPr>
                <w:rFonts w:ascii="PT Astra Sans" w:hAnsi="PT Astra Sans" w:cs="Times New Roman"/>
                <w:b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1D3A3A">
              <w:rPr>
                <w:rFonts w:ascii="PT Astra Sans" w:hAnsi="PT Astra Sans" w:cs="Times New Roman"/>
                <w:b/>
              </w:rPr>
              <w:t>Значение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  <w:b/>
              </w:rPr>
            </w:pPr>
            <w:r w:rsidRPr="001D3A3A">
              <w:rPr>
                <w:rFonts w:ascii="PT Astra Sans" w:hAnsi="PT Astra Sans" w:cs="Times New Roman"/>
                <w:b/>
              </w:rPr>
              <w:t>Количество населенных пунктов,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5E49FE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  <w:lang w:val="en-US"/>
              </w:rPr>
            </w:pPr>
            <w:r w:rsidRPr="001D3A3A">
              <w:rPr>
                <w:rFonts w:ascii="PT Astra Sans" w:hAnsi="PT Astra Sans" w:cs="Times New Roman"/>
                <w:lang w:val="en-US"/>
              </w:rPr>
              <w:t>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  <w:b/>
              </w:rPr>
            </w:pPr>
            <w:r w:rsidRPr="001D3A3A">
              <w:rPr>
                <w:rFonts w:ascii="PT Astra Sans" w:hAnsi="PT Astra Sans" w:cs="Times New Roman"/>
                <w:b/>
              </w:rPr>
              <w:t>Количество дворов в сельской местности,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5E49FE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357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  <w:lang w:val="en-US"/>
              </w:rPr>
            </w:pPr>
            <w:r w:rsidRPr="001D3A3A">
              <w:rPr>
                <w:rFonts w:ascii="PT Astra Sans" w:hAnsi="PT Astra Sans" w:cs="Times New Roman"/>
                <w:lang w:val="en-US"/>
              </w:rPr>
              <w:t>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  <w:b/>
              </w:rPr>
            </w:pPr>
            <w:r w:rsidRPr="001D3A3A">
              <w:rPr>
                <w:rFonts w:ascii="PT Astra Sans" w:hAnsi="PT Astra Sans" w:cs="Times New Roman"/>
                <w:b/>
              </w:rPr>
              <w:t>Площадь территории муниципального образования Курганской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144E11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14919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3.1.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Земли сельскохозяйственного назначения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5E49FE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9825,75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3.1.1.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 xml:space="preserve">Из них </w:t>
            </w:r>
            <w:proofErr w:type="spellStart"/>
            <w:r w:rsidRPr="001D3A3A">
              <w:rPr>
                <w:rFonts w:ascii="PT Astra Sans" w:hAnsi="PT Astra Sans" w:cs="Times New Roman"/>
              </w:rPr>
              <w:t>зарегистрирован</w:t>
            </w:r>
            <w:proofErr w:type="gramStart"/>
            <w:r w:rsidRPr="001D3A3A">
              <w:rPr>
                <w:rFonts w:ascii="PT Astra Sans" w:hAnsi="PT Astra Sans" w:cs="Times New Roman"/>
              </w:rPr>
              <w:t>o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144E11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1858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3.2.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Земли населенных пунктов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144E11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743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3.3.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gramStart"/>
            <w:r w:rsidRPr="001D3A3A">
              <w:rPr>
                <w:rFonts w:ascii="PT Astra Sans" w:hAnsi="PT Astra Sans" w:cs="Times New Roman"/>
              </w:rPr>
              <w:t>Земли промышленности</w:t>
            </w:r>
            <w:r w:rsidRPr="001D3A3A">
              <w:rPr>
                <w:rFonts w:ascii="PT Astra Sans" w:eastAsia="Arial" w:hAnsi="PT Astra Sans" w:cs="Times New Roman"/>
              </w:rPr>
              <w:t>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651BF0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19,63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3.4.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Земли особо охраняемых территорий и объектов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651BF0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17,76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3.5.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Земли лесного фонда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651BF0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39,38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3.6.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Земли водного фонда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651BF0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87,99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lastRenderedPageBreak/>
              <w:t>3.7.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Земли запаса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651BF0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296,13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4.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1D3A3A">
              <w:rPr>
                <w:rFonts w:ascii="PT Astra Sans" w:hAnsi="PT Astra Sans" w:cs="Times New Roman"/>
                <w:b/>
              </w:rPr>
              <w:t>Население муниципального образования Курганской области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4.1.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Численность постоянного населения                                                                      (на начало года),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651BF0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1092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4.1.1.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Городское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4.1.2.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Сельское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651BF0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1092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4.2.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Количество детей,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651BF0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164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4.2.1.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В возрасте до 1 года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651BF0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4.2.2.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В возрасте 1 - 6 лет включительно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651BF0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71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4.2.3.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В возрасте 3 - 6 лет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651BF0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50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4.3.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Трудоспособное население (с 16 до 55(60) лет)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651BF0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548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ab"/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D3A3A">
              <w:rPr>
                <w:rFonts w:ascii="PT Astra Sans" w:hAnsi="PT Astra Sans"/>
              </w:rPr>
              <w:t>4.4.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ab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D3A3A">
              <w:rPr>
                <w:rFonts w:ascii="PT Astra Sans" w:hAnsi="PT Astra Sans"/>
              </w:rPr>
              <w:t>Население старше трудоспособного возраста (с 55 (60) лет и старше)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651BF0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380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ab"/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D3A3A">
              <w:rPr>
                <w:rFonts w:ascii="PT Astra Sans" w:hAnsi="PT Astra Sans"/>
              </w:rPr>
              <w:t>5.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ab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/>
                <w:b/>
              </w:rPr>
            </w:pPr>
            <w:r w:rsidRPr="001D3A3A">
              <w:rPr>
                <w:rFonts w:ascii="PT Astra Sans" w:hAnsi="PT Astra Sans"/>
                <w:b/>
              </w:rPr>
              <w:t>Распределение трудовых ресурсов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5.1.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Численность трудовых ресурсов (на начало года),</w:t>
            </w:r>
          </w:p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в том числе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651BF0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1D3A3A">
              <w:rPr>
                <w:rFonts w:ascii="PT Astra Sans" w:hAnsi="PT Astra Sans" w:cs="Times New Roman"/>
                <w:color w:val="000000"/>
              </w:rPr>
              <w:t>641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5.1.1.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ab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D3A3A">
              <w:rPr>
                <w:rFonts w:ascii="PT Astra Sans" w:hAnsi="PT Astra Sans"/>
              </w:rPr>
              <w:t>Численность занятых в экономике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651BF0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520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5.1.2.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ab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D3A3A">
              <w:rPr>
                <w:rFonts w:ascii="PT Astra Sans" w:hAnsi="PT Astra Sans"/>
              </w:rPr>
              <w:t>Численность учащихся в трудоспособном возрасте, обучающихся с отрывом от производства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651BF0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5.1.3.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ab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D3A3A">
              <w:rPr>
                <w:rFonts w:ascii="PT Astra Sans" w:hAnsi="PT Astra Sans"/>
              </w:rPr>
              <w:t>Численность трудоспособного населения в трудоспособном возрасте, не занятого в экономике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651BF0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115</w:t>
            </w:r>
          </w:p>
        </w:tc>
      </w:tr>
      <w:tr w:rsidR="00B7422C" w:rsidRPr="001D3A3A" w:rsidTr="001D3A3A">
        <w:trPr>
          <w:gridAfter w:val="3"/>
          <w:wAfter w:w="343" w:type="dxa"/>
          <w:trHeight w:val="312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5.2.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ab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D3A3A">
              <w:rPr>
                <w:rFonts w:ascii="PT Astra Sans" w:hAnsi="PT Astra Sans"/>
              </w:rPr>
              <w:t>Численность экономически активного населения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651BF0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534</w:t>
            </w:r>
          </w:p>
        </w:tc>
      </w:tr>
      <w:tr w:rsidR="00B7422C" w:rsidRPr="001D3A3A" w:rsidTr="001D3A3A">
        <w:trPr>
          <w:gridAfter w:val="3"/>
          <w:wAfter w:w="343" w:type="dxa"/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5.3.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ab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D3A3A">
              <w:rPr>
                <w:rFonts w:ascii="PT Astra Sans" w:hAnsi="PT Astra Sans"/>
              </w:rPr>
              <w:t>Среднегодовая общая численность безработных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651BF0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14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5.4.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ab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1D3A3A">
              <w:rPr>
                <w:rFonts w:ascii="PT Astra Sans" w:hAnsi="PT Astra Sans"/>
              </w:rPr>
              <w:t>Численность зарегистрированных безработных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</w:t>
            </w:r>
          </w:p>
        </w:tc>
      </w:tr>
      <w:tr w:rsidR="00B7422C" w:rsidRPr="001D3A3A" w:rsidTr="001D3A3A">
        <w:trPr>
          <w:gridAfter w:val="3"/>
          <w:wAfter w:w="343" w:type="dxa"/>
          <w:trHeight w:val="39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22C" w:rsidRPr="001D3A3A" w:rsidRDefault="00B7422C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1D3A3A">
              <w:rPr>
                <w:rFonts w:ascii="PT Astra Sans" w:hAnsi="PT Astra Sans" w:cs="Times New Roman"/>
                <w:b/>
              </w:rPr>
              <w:t>Образование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Количество образовательных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</w:t>
            </w:r>
          </w:p>
        </w:tc>
      </w:tr>
      <w:tr w:rsidR="00B7422C" w:rsidRPr="001D3A3A" w:rsidTr="001D3A3A">
        <w:trPr>
          <w:gridAfter w:val="3"/>
          <w:wAfter w:w="343" w:type="dxa"/>
          <w:trHeight w:val="30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Детских садов и филиалов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6.1.2.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Начальных школ – детских садов и филиалов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6.1.3.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 xml:space="preserve">Общеобразовательных организаций, имеющих в своей структуре дошкольные </w:t>
            </w:r>
            <w:proofErr w:type="gramStart"/>
            <w:r w:rsidRPr="001D3A3A">
              <w:rPr>
                <w:rFonts w:ascii="PT Astra Sans" w:hAnsi="PT Astra Sans" w:cs="Times New Roman"/>
              </w:rPr>
              <w:t>группы полного дня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651BF0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 xml:space="preserve">Численность детей, посещающих </w:t>
            </w:r>
            <w:r w:rsidRPr="001D3A3A">
              <w:rPr>
                <w:rFonts w:ascii="PT Astra Sans" w:hAnsi="PT Astra Sans" w:cs="Times New Roman"/>
              </w:rPr>
              <w:lastRenderedPageBreak/>
              <w:t>образовательные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lastRenderedPageBreak/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651BF0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21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lastRenderedPageBreak/>
              <w:t>6.3.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Численность педагогических работников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651BF0" w:rsidP="001D3A3A">
            <w:pPr>
              <w:pStyle w:val="ab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1D3A3A">
              <w:rPr>
                <w:rFonts w:ascii="PT Astra Sans" w:hAnsi="PT Astra Sans"/>
                <w:lang w:val="ru-RU"/>
              </w:rPr>
              <w:t>2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Количество групп кратковременного пребывания детей и дошкольных культурно-образовательных центров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6.5.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Численность детей, посещающих группы кратковременного пребывания детей и дошкольные культурно-образовательные центры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6.6.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Количество общеобразовательных организаций и филиалов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</w:t>
            </w:r>
          </w:p>
        </w:tc>
      </w:tr>
      <w:tr w:rsidR="00B7422C" w:rsidRPr="001D3A3A" w:rsidTr="001D3A3A">
        <w:trPr>
          <w:gridAfter w:val="3"/>
          <w:wAfter w:w="343" w:type="dxa"/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6.6.1.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Начальных школ и филиалов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B7422C" w:rsidRPr="001D3A3A" w:rsidTr="001D3A3A">
        <w:trPr>
          <w:gridAfter w:val="3"/>
          <w:wAfter w:w="343" w:type="dxa"/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6.6.2.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Основных школ и филиалов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6.6.3.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Средних (полных) школ и филиалов, школ-интернатов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6.6.4.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 xml:space="preserve">Общеобразовательных организаций для детей с ограниченными возможностями здоровья, с </w:t>
            </w:r>
            <w:proofErr w:type="spellStart"/>
            <w:r w:rsidRPr="001D3A3A">
              <w:rPr>
                <w:rFonts w:ascii="PT Astra Sans" w:hAnsi="PT Astra Sans" w:cs="Times New Roman"/>
              </w:rPr>
              <w:t>девиантным</w:t>
            </w:r>
            <w:proofErr w:type="spellEnd"/>
            <w:r w:rsidRPr="001D3A3A">
              <w:rPr>
                <w:rFonts w:ascii="PT Astra Sans" w:hAnsi="PT Astra Sans" w:cs="Times New Roman"/>
              </w:rPr>
              <w:t xml:space="preserve"> поведением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6.7.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Численность обучающихся общеобразовательных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</w:t>
            </w:r>
            <w:r w:rsidR="00651BF0" w:rsidRPr="001D3A3A">
              <w:rPr>
                <w:rFonts w:ascii="PT Astra Sans" w:hAnsi="PT Astra Sans" w:cs="Times New Roman"/>
              </w:rPr>
              <w:t>4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6.8.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Численность педагогических работников общеобразовательных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651BF0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</w:t>
            </w:r>
          </w:p>
        </w:tc>
      </w:tr>
      <w:tr w:rsidR="00B7422C" w:rsidRPr="001D3A3A" w:rsidTr="001D3A3A">
        <w:trPr>
          <w:gridAfter w:val="3"/>
          <w:wAfter w:w="343" w:type="dxa"/>
          <w:trHeight w:val="65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6.9.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Количество образовательных организаций дополнительного образования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B7422C" w:rsidRPr="001D3A3A" w:rsidTr="001D3A3A">
        <w:trPr>
          <w:gridAfter w:val="3"/>
          <w:wAfter w:w="343" w:type="dxa"/>
          <w:trHeight w:val="61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6.10.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Численность обучающихся образовательных организаций дополнительного образования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6.11.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Численность педагогических работников образовательных организаций дополнительного образования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6.12.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Количество профессиональных 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6.13.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Численность студентов профессиональных 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6.14.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Численность педагогических работников профессиональных 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lastRenderedPageBreak/>
              <w:t>6.15.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Количество образовательных организаций высшего образования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6.16.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Численность студентов образовательных организаций высшего образования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6.17.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Численность педагогических работников образовательных организаций высшего образования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6.18.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Количество детских домов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6.19.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Численность воспитанников детских домов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6.20.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Численность педагогических работников детских домов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TableContents"/>
              <w:widowControl/>
              <w:spacing w:line="276" w:lineRule="auto"/>
              <w:ind w:right="47"/>
              <w:jc w:val="both"/>
              <w:rPr>
                <w:rFonts w:ascii="PT Astra Sans" w:eastAsia="Times New Roman" w:hAnsi="PT Astra Sans" w:cs="Times New Roman"/>
                <w:lang w:bidi="ar-SA"/>
              </w:rPr>
            </w:pPr>
            <w:r w:rsidRPr="001D3A3A">
              <w:rPr>
                <w:rFonts w:ascii="PT Astra Sans" w:eastAsia="Times New Roman" w:hAnsi="PT Astra Sans" w:cs="Times New Roman"/>
                <w:lang w:bidi="ar-SA"/>
              </w:rPr>
              <w:t>7.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TableContents"/>
              <w:widowControl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eastAsia="Times New Roman" w:hAnsi="PT Astra Sans" w:cs="Times New Roman"/>
                <w:b/>
                <w:lang w:bidi="ar-SA"/>
              </w:rPr>
            </w:pPr>
            <w:r w:rsidRPr="001D3A3A">
              <w:rPr>
                <w:rFonts w:ascii="PT Astra Sans" w:eastAsia="Times New Roman" w:hAnsi="PT Astra Sans" w:cs="Times New Roman"/>
                <w:b/>
                <w:lang w:bidi="ar-SA"/>
              </w:rPr>
              <w:t>Здравоохранение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7.1.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Количество учреждений здравоохранения, находящихся на территории муниципального образования Курганской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2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7.1.1.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Больниц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7.1.2.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Поликлиник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7.1.3.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Фельдшерско-акушерских пунктов, врачебных амбулаторий, участковых больниц,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2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7.1.4.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Фармацевтических учреждений (аптек, аптечных пунктов, аптечных складов)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7.1.5.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Домов ребенка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7.2.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Численность врачей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7.3.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Численность среднего медицинского персонала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651BF0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8.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1D3A3A">
              <w:rPr>
                <w:rFonts w:ascii="PT Astra Sans" w:hAnsi="PT Astra Sans" w:cs="Times New Roman"/>
                <w:b/>
              </w:rPr>
              <w:t>Культура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8.1.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Число учреждений культуры и искусства, находящихся на территории муниципального образования Курганской области</w:t>
            </w: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2678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346"/>
              <w:gridCol w:w="1332"/>
            </w:tblGrid>
            <w:tr w:rsidR="00B7422C" w:rsidRPr="001D3A3A" w:rsidTr="001D3A3A">
              <w:tc>
                <w:tcPr>
                  <w:tcW w:w="13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7422C" w:rsidRPr="001D3A3A" w:rsidRDefault="00B7422C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1D3A3A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7422C" w:rsidRPr="001D3A3A" w:rsidRDefault="00651BF0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1D3A3A">
                    <w:rPr>
                      <w:rFonts w:ascii="PT Astra Sans" w:hAnsi="PT Astra Sans" w:cs="Times New Roman"/>
                    </w:rPr>
                    <w:t>4</w:t>
                  </w:r>
                </w:p>
              </w:tc>
            </w:tr>
            <w:tr w:rsidR="00B7422C" w:rsidRPr="001D3A3A" w:rsidTr="001D3A3A">
              <w:tc>
                <w:tcPr>
                  <w:tcW w:w="13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7422C" w:rsidRPr="001D3A3A" w:rsidRDefault="00B7422C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uppressAutoHyphens w:val="0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1D3A3A">
                    <w:rPr>
                      <w:rFonts w:ascii="PT Astra Sans" w:hAnsi="PT Astra Sans" w:cs="Times New Roman"/>
                    </w:rPr>
                    <w:t>посадочное место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7422C" w:rsidRPr="001D3A3A" w:rsidRDefault="00651BF0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1D3A3A">
                    <w:rPr>
                      <w:rFonts w:ascii="PT Astra Sans" w:hAnsi="PT Astra Sans" w:cs="Times New Roman"/>
                    </w:rPr>
                    <w:t>416</w:t>
                  </w:r>
                </w:p>
              </w:tc>
            </w:tr>
          </w:tbl>
          <w:p w:rsidR="00B7422C" w:rsidRPr="001D3A3A" w:rsidRDefault="00B7422C" w:rsidP="001D3A3A">
            <w:pPr>
              <w:tabs>
                <w:tab w:val="left" w:pos="1168"/>
                <w:tab w:val="left" w:pos="1202"/>
              </w:tabs>
              <w:suppressAutoHyphens w:val="0"/>
              <w:spacing w:line="276" w:lineRule="auto"/>
              <w:ind w:right="3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8.1.1.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Клубов, домов культуры</w:t>
            </w: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2678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346"/>
              <w:gridCol w:w="1332"/>
            </w:tblGrid>
            <w:tr w:rsidR="00B7422C" w:rsidRPr="001D3A3A" w:rsidTr="001D3A3A">
              <w:tc>
                <w:tcPr>
                  <w:tcW w:w="13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7422C" w:rsidRPr="001D3A3A" w:rsidRDefault="00B7422C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1D3A3A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7422C" w:rsidRPr="001D3A3A" w:rsidRDefault="00651BF0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1D3A3A">
                    <w:rPr>
                      <w:rFonts w:ascii="PT Astra Sans" w:hAnsi="PT Astra Sans" w:cs="Times New Roman"/>
                    </w:rPr>
                    <w:t>2</w:t>
                  </w:r>
                </w:p>
              </w:tc>
            </w:tr>
            <w:tr w:rsidR="00B7422C" w:rsidRPr="001D3A3A" w:rsidTr="001D3A3A">
              <w:tc>
                <w:tcPr>
                  <w:tcW w:w="13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7422C" w:rsidRPr="001D3A3A" w:rsidRDefault="00B7422C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1D3A3A">
                    <w:rPr>
                      <w:rFonts w:ascii="PT Astra Sans" w:hAnsi="PT Astra Sans" w:cs="Times New Roman"/>
                    </w:rPr>
                    <w:t>посадоч-ное</w:t>
                  </w:r>
                  <w:proofErr w:type="spellEnd"/>
                  <w:proofErr w:type="gramEnd"/>
                  <w:r w:rsidRPr="001D3A3A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7422C" w:rsidRPr="001D3A3A" w:rsidRDefault="00651BF0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1D3A3A">
                    <w:rPr>
                      <w:rFonts w:ascii="PT Astra Sans" w:hAnsi="PT Astra Sans" w:cs="Times New Roman"/>
                    </w:rPr>
                    <w:t>400</w:t>
                  </w:r>
                </w:p>
              </w:tc>
            </w:tr>
          </w:tbl>
          <w:p w:rsidR="00B7422C" w:rsidRPr="001D3A3A" w:rsidRDefault="00B7422C" w:rsidP="001D3A3A">
            <w:pPr>
              <w:tabs>
                <w:tab w:val="left" w:pos="1168"/>
                <w:tab w:val="left" w:pos="1202"/>
              </w:tabs>
              <w:suppressAutoHyphens w:val="0"/>
              <w:spacing w:line="276" w:lineRule="auto"/>
              <w:ind w:right="3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1D3A3A" w:rsidRPr="001D3A3A" w:rsidTr="001D3A3A">
        <w:trPr>
          <w:gridAfter w:val="1"/>
          <w:wAfter w:w="40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8.1.2.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Библиотек</w:t>
            </w:r>
          </w:p>
        </w:tc>
        <w:tc>
          <w:tcPr>
            <w:tcW w:w="2700" w:type="dxa"/>
            <w:gridSpan w:val="3"/>
            <w:tcBorders>
              <w:right w:val="single" w:sz="4" w:space="0" w:color="auto"/>
            </w:tcBorders>
            <w:hideMark/>
          </w:tcPr>
          <w:tbl>
            <w:tblPr>
              <w:tblW w:w="2678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346"/>
              <w:gridCol w:w="1332"/>
            </w:tblGrid>
            <w:tr w:rsidR="001D3A3A" w:rsidRPr="001D3A3A" w:rsidTr="001D3A3A">
              <w:tc>
                <w:tcPr>
                  <w:tcW w:w="13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1D3A3A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1D3A3A">
                    <w:rPr>
                      <w:rFonts w:ascii="PT Astra Sans" w:hAnsi="PT Astra Sans" w:cs="Times New Roman"/>
                    </w:rPr>
                    <w:t>2</w:t>
                  </w:r>
                </w:p>
              </w:tc>
            </w:tr>
            <w:tr w:rsidR="001D3A3A" w:rsidRPr="001D3A3A" w:rsidTr="001D3A3A">
              <w:tc>
                <w:tcPr>
                  <w:tcW w:w="13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1D3A3A">
                    <w:rPr>
                      <w:rFonts w:ascii="PT Astra Sans" w:hAnsi="PT Astra Sans" w:cs="Times New Roman"/>
                    </w:rPr>
                    <w:t>посадоч-ное</w:t>
                  </w:r>
                  <w:proofErr w:type="spellEnd"/>
                  <w:proofErr w:type="gramEnd"/>
                  <w:r w:rsidRPr="001D3A3A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1D3A3A">
                    <w:rPr>
                      <w:rFonts w:ascii="PT Astra Sans" w:hAnsi="PT Astra Sans" w:cs="Times New Roman"/>
                    </w:rPr>
                    <w:t>16</w:t>
                  </w:r>
                </w:p>
              </w:tc>
            </w:tr>
          </w:tbl>
          <w:p w:rsidR="001D3A3A" w:rsidRPr="001D3A3A" w:rsidRDefault="001D3A3A" w:rsidP="001D3A3A">
            <w:pPr>
              <w:tabs>
                <w:tab w:val="left" w:pos="1168"/>
                <w:tab w:val="left" w:pos="1202"/>
              </w:tabs>
              <w:suppressAutoHyphens w:val="0"/>
              <w:spacing w:line="276" w:lineRule="auto"/>
              <w:ind w:right="3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  <w:tc>
          <w:tcPr>
            <w:tcW w:w="296" w:type="dxa"/>
            <w:tcBorders>
              <w:left w:val="single" w:sz="4" w:space="0" w:color="auto"/>
            </w:tcBorders>
          </w:tcPr>
          <w:p w:rsidR="001D3A3A" w:rsidRPr="001D3A3A" w:rsidRDefault="001D3A3A" w:rsidP="001D3A3A">
            <w:pPr>
              <w:tabs>
                <w:tab w:val="left" w:pos="1168"/>
                <w:tab w:val="left" w:pos="1202"/>
              </w:tabs>
              <w:suppressAutoHyphens w:val="0"/>
              <w:spacing w:line="276" w:lineRule="auto"/>
              <w:ind w:right="3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1D3A3A" w:rsidRPr="001D3A3A" w:rsidTr="001D3A3A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8.1.3.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Прочих учреждений культуры и искусства</w:t>
            </w:r>
          </w:p>
        </w:tc>
        <w:tc>
          <w:tcPr>
            <w:tcW w:w="2700" w:type="dxa"/>
            <w:gridSpan w:val="3"/>
            <w:tcBorders>
              <w:right w:val="single" w:sz="4" w:space="0" w:color="auto"/>
            </w:tcBorders>
            <w:hideMark/>
          </w:tcPr>
          <w:tbl>
            <w:tblPr>
              <w:tblW w:w="2678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346"/>
              <w:gridCol w:w="1332"/>
            </w:tblGrid>
            <w:tr w:rsidR="001D3A3A" w:rsidRPr="001D3A3A" w:rsidTr="001D3A3A">
              <w:tc>
                <w:tcPr>
                  <w:tcW w:w="13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1D3A3A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1D3A3A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1D3A3A" w:rsidRPr="001D3A3A" w:rsidTr="001D3A3A">
              <w:tc>
                <w:tcPr>
                  <w:tcW w:w="13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1D3A3A">
                    <w:rPr>
                      <w:rFonts w:ascii="PT Astra Sans" w:hAnsi="PT Astra Sans" w:cs="Times New Roman"/>
                    </w:rPr>
                    <w:t>посадоч-ное</w:t>
                  </w:r>
                  <w:proofErr w:type="spellEnd"/>
                  <w:proofErr w:type="gramEnd"/>
                  <w:r w:rsidRPr="001D3A3A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1D3A3A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1D3A3A" w:rsidRPr="001D3A3A" w:rsidRDefault="001D3A3A" w:rsidP="001D3A3A">
            <w:pPr>
              <w:suppressAutoHyphens w:val="0"/>
              <w:spacing w:line="276" w:lineRule="auto"/>
              <w:ind w:right="283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  <w:tc>
          <w:tcPr>
            <w:tcW w:w="336" w:type="dxa"/>
            <w:gridSpan w:val="2"/>
            <w:tcBorders>
              <w:left w:val="single" w:sz="4" w:space="0" w:color="auto"/>
            </w:tcBorders>
          </w:tcPr>
          <w:p w:rsidR="001D3A3A" w:rsidRPr="001D3A3A" w:rsidRDefault="001D3A3A" w:rsidP="001D3A3A">
            <w:pPr>
              <w:suppressAutoHyphens w:val="0"/>
              <w:spacing w:line="276" w:lineRule="auto"/>
              <w:ind w:right="283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B7422C" w:rsidRPr="001D3A3A" w:rsidTr="001D3A3A">
        <w:trPr>
          <w:gridAfter w:val="3"/>
          <w:wAfter w:w="343" w:type="dxa"/>
          <w:trHeight w:val="27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9.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  <w:tab w:val="left" w:pos="4770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1D3A3A">
              <w:rPr>
                <w:rFonts w:ascii="PT Astra Sans" w:hAnsi="PT Astra Sans" w:cs="Times New Roman"/>
                <w:b/>
              </w:rPr>
              <w:t>Физическая культура и спорт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9.1.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4770"/>
              </w:tabs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Обеспеченность спортивными сооружениями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9.1.1.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Спортивными залами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1D3A3A">
              <w:rPr>
                <w:rFonts w:ascii="PT Astra Sans" w:hAnsi="PT Astra Sans" w:cs="Times New Roman"/>
              </w:rPr>
              <w:t>кв</w:t>
            </w:r>
            <w:proofErr w:type="gramStart"/>
            <w:r w:rsidRPr="001D3A3A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 xml:space="preserve">на 10000 </w:t>
            </w:r>
            <w:r w:rsidRPr="001D3A3A">
              <w:rPr>
                <w:rFonts w:ascii="PT Astra Sans" w:hAnsi="PT Astra Sans" w:cs="Times New Roman"/>
              </w:rPr>
              <w:lastRenderedPageBreak/>
              <w:t>населения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651BF0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lastRenderedPageBreak/>
              <w:t>1,50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lastRenderedPageBreak/>
              <w:t>9.1.2.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Плоскостными спортивными сооружениями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1D3A3A">
              <w:rPr>
                <w:rFonts w:ascii="PT Astra Sans" w:hAnsi="PT Astra Sans" w:cs="Times New Roman"/>
              </w:rPr>
              <w:t>кв</w:t>
            </w:r>
            <w:proofErr w:type="gramStart"/>
            <w:r w:rsidRPr="001D3A3A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на 10000 населения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651BF0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51,40</w:t>
            </w:r>
          </w:p>
        </w:tc>
      </w:tr>
      <w:tr w:rsidR="00B7422C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9.1.3.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Плавательными бассейнами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1D3A3A">
              <w:rPr>
                <w:rFonts w:ascii="PT Astra Sans" w:hAnsi="PT Astra Sans" w:cs="Times New Roman"/>
              </w:rPr>
              <w:t>кв</w:t>
            </w:r>
            <w:proofErr w:type="gramStart"/>
            <w:r w:rsidRPr="001D3A3A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1D3A3A">
              <w:rPr>
                <w:rFonts w:ascii="PT Astra Sans" w:hAnsi="PT Astra Sans" w:cs="Times New Roman"/>
              </w:rPr>
              <w:t xml:space="preserve"> зеркала воды</w:t>
            </w:r>
          </w:p>
          <w:p w:rsidR="00B7422C" w:rsidRPr="001D3A3A" w:rsidRDefault="00B7422C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на 10000 населения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422C" w:rsidRPr="001D3A3A" w:rsidRDefault="00B7422C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A3A" w:rsidRPr="001D3A3A" w:rsidRDefault="001D3A3A" w:rsidP="0095201D">
            <w:pPr>
              <w:pStyle w:val="afff2"/>
              <w:ind w:right="47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1D3A3A">
              <w:rPr>
                <w:rFonts w:ascii="PT Astra Sans" w:hAnsi="PT Astra Sans"/>
                <w:sz w:val="24"/>
                <w:szCs w:val="24"/>
              </w:rPr>
              <w:t>9.1.4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A3A" w:rsidRPr="001D3A3A" w:rsidRDefault="001D3A3A" w:rsidP="001D3A3A">
            <w:pPr>
              <w:pStyle w:val="afff2"/>
              <w:ind w:right="283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1D3A3A">
              <w:rPr>
                <w:rFonts w:ascii="PT Astra Sans" w:hAnsi="PT Astra Sans"/>
                <w:sz w:val="24"/>
                <w:szCs w:val="24"/>
              </w:rPr>
              <w:t>велодорожками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A3A" w:rsidRPr="001D3A3A" w:rsidRDefault="001D3A3A" w:rsidP="001D3A3A">
            <w:pPr>
              <w:pStyle w:val="afff2"/>
              <w:tabs>
                <w:tab w:val="left" w:pos="1168"/>
                <w:tab w:val="left" w:pos="1202"/>
              </w:tabs>
              <w:ind w:right="34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1D3A3A">
              <w:rPr>
                <w:rFonts w:ascii="PT Astra Sans" w:hAnsi="PT Astra Sans"/>
                <w:sz w:val="24"/>
                <w:szCs w:val="24"/>
              </w:rPr>
              <w:t>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A3A" w:rsidRPr="001D3A3A" w:rsidRDefault="001D3A3A" w:rsidP="001D3A3A">
            <w:pPr>
              <w:pStyle w:val="afff2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1D3A3A">
              <w:rPr>
                <w:rFonts w:ascii="PT Astra Sans" w:hAnsi="PT Astra Sans"/>
                <w:sz w:val="24"/>
                <w:szCs w:val="24"/>
              </w:rPr>
              <w:t>1,75-2,5 м при одностороннем движении и 2,5-3,0 м при двухстороннем движении</w:t>
            </w:r>
          </w:p>
        </w:tc>
      </w:tr>
      <w:tr w:rsidR="001D3A3A" w:rsidRPr="001D3A3A" w:rsidTr="001D3A3A">
        <w:trPr>
          <w:gridAfter w:val="3"/>
          <w:wAfter w:w="343" w:type="dxa"/>
          <w:trHeight w:val="110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afff2"/>
              <w:ind w:right="47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1D3A3A">
              <w:rPr>
                <w:rFonts w:ascii="PT Astra Sans" w:hAnsi="PT Astra Sans"/>
                <w:sz w:val="24"/>
                <w:szCs w:val="24"/>
              </w:rPr>
              <w:t>9.1.5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afff2"/>
              <w:ind w:right="283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1D3A3A">
              <w:rPr>
                <w:rFonts w:ascii="PT Astra Sans" w:hAnsi="PT Astra Sans"/>
                <w:sz w:val="24"/>
                <w:szCs w:val="24"/>
              </w:rPr>
              <w:t>велопарковками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afff2"/>
              <w:tabs>
                <w:tab w:val="left" w:pos="1168"/>
                <w:tab w:val="left" w:pos="1202"/>
              </w:tabs>
              <w:ind w:right="34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1D3A3A">
              <w:rPr>
                <w:rFonts w:ascii="PT Astra Sans" w:hAnsi="PT Astra Sans"/>
                <w:color w:val="364149"/>
                <w:sz w:val="24"/>
                <w:szCs w:val="24"/>
              </w:rPr>
              <w:t>1 место на 10 квартир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afff2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1D3A3A">
              <w:rPr>
                <w:rFonts w:ascii="PT Astra Sans" w:hAnsi="PT Astra Sans"/>
                <w:sz w:val="24"/>
                <w:szCs w:val="24"/>
              </w:rPr>
              <w:t>Велосипедная стоянка размером 2,0 х 0,6 м места разделяются стойками высотой 0,75 м и длиной 1,6 м</w:t>
            </w:r>
          </w:p>
        </w:tc>
      </w:tr>
      <w:tr w:rsidR="001D3A3A" w:rsidRPr="001D3A3A" w:rsidTr="001D3A3A">
        <w:trPr>
          <w:gridAfter w:val="3"/>
          <w:wAfter w:w="343" w:type="dxa"/>
          <w:trHeight w:hRule="exact" w:val="33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10.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1D3A3A">
              <w:rPr>
                <w:rFonts w:ascii="PT Astra Sans" w:hAnsi="PT Astra Sans" w:cs="Times New Roman"/>
                <w:b/>
              </w:rPr>
              <w:t>Социальное обслуживание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10.1.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Число семей, проживающих на территории муниципального образования,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ab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1D3A3A">
              <w:rPr>
                <w:rFonts w:ascii="PT Astra Sans" w:hAnsi="PT Astra Sans"/>
                <w:lang w:val="ru-RU"/>
              </w:rPr>
              <w:t>357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10.1.1.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В том числе семей с несовершеннолетними детьми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ab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1D3A3A">
              <w:rPr>
                <w:rFonts w:ascii="PT Astra Sans" w:hAnsi="PT Astra Sans"/>
                <w:lang w:val="ru-RU"/>
              </w:rPr>
              <w:t>152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10.1.2.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Семей с детьми, находящихся в трудной жизненной ситуации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ab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1D3A3A">
              <w:rPr>
                <w:rFonts w:ascii="PT Astra Sans" w:hAnsi="PT Astra Sans"/>
                <w:lang w:val="ru-RU"/>
              </w:rPr>
              <w:t>3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10.1.3.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Семей, находящихся в социально опасном положении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ab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1D3A3A">
              <w:rPr>
                <w:rFonts w:ascii="PT Astra Sans" w:hAnsi="PT Astra Sans"/>
                <w:lang w:val="ru-RU"/>
              </w:rPr>
              <w:t>2</w:t>
            </w:r>
          </w:p>
        </w:tc>
      </w:tr>
      <w:tr w:rsidR="001D3A3A" w:rsidRPr="001D3A3A" w:rsidTr="001D3A3A">
        <w:trPr>
          <w:gridAfter w:val="3"/>
          <w:wAfter w:w="343" w:type="dxa"/>
          <w:trHeight w:val="31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10.1.4.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Семей с детьми-инвалидами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ab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1D3A3A">
              <w:rPr>
                <w:rFonts w:ascii="PT Astra Sans" w:hAnsi="PT Astra Sans"/>
                <w:lang w:val="ru-RU"/>
              </w:rPr>
              <w:t>2</w:t>
            </w:r>
          </w:p>
        </w:tc>
      </w:tr>
      <w:tr w:rsidR="001D3A3A" w:rsidRPr="001D3A3A" w:rsidTr="001D3A3A">
        <w:trPr>
          <w:gridAfter w:val="3"/>
          <w:wAfter w:w="343" w:type="dxa"/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10.1.5.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Многодетных семей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ab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1D3A3A">
              <w:rPr>
                <w:rFonts w:ascii="PT Astra Sans" w:hAnsi="PT Astra Sans"/>
                <w:lang w:val="ru-RU"/>
              </w:rPr>
              <w:t>11</w:t>
            </w:r>
          </w:p>
        </w:tc>
      </w:tr>
      <w:tr w:rsidR="001D3A3A" w:rsidRPr="001D3A3A" w:rsidTr="001D3A3A">
        <w:trPr>
          <w:gridAfter w:val="3"/>
          <w:wAfter w:w="343" w:type="dxa"/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10.1.6.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Неполных семей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ab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1D3A3A">
              <w:rPr>
                <w:rFonts w:ascii="PT Astra Sans" w:hAnsi="PT Astra Sans"/>
                <w:lang w:val="ru-RU"/>
              </w:rPr>
              <w:t>6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10.2.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Число семей, получающих субсидии на оплату жилья и коммунальных услуг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2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10.3.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 xml:space="preserve">Численность отдельных категорий граждан, </w:t>
            </w:r>
            <w:r w:rsidRPr="001D3A3A">
              <w:rPr>
                <w:rFonts w:ascii="PT Astra Sans" w:hAnsi="PT Astra Sans" w:cs="Times New Roman"/>
              </w:rPr>
              <w:lastRenderedPageBreak/>
              <w:t>имеющих право на меры социальной поддержки в соответствии с федеральным и региональным законодательством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lastRenderedPageBreak/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ab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1D3A3A">
              <w:rPr>
                <w:rFonts w:ascii="PT Astra Sans" w:hAnsi="PT Astra Sans"/>
                <w:lang w:val="ru-RU"/>
              </w:rPr>
              <w:t>176</w:t>
            </w:r>
          </w:p>
        </w:tc>
      </w:tr>
      <w:tr w:rsidR="001D3A3A" w:rsidRPr="001D3A3A" w:rsidTr="001D3A3A">
        <w:trPr>
          <w:gridAfter w:val="3"/>
          <w:wAfter w:w="343" w:type="dxa"/>
          <w:trHeight w:val="36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lastRenderedPageBreak/>
              <w:t>10.</w:t>
            </w:r>
            <w:r w:rsidRPr="001D3A3A">
              <w:rPr>
                <w:rFonts w:ascii="PT Astra Sans" w:hAnsi="PT Astra Sans" w:cs="Times New Roman"/>
                <w:lang w:val="en-US"/>
              </w:rPr>
              <w:t>4</w:t>
            </w:r>
            <w:r w:rsidRPr="001D3A3A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Численность пенсионеров,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ab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1D3A3A">
              <w:rPr>
                <w:rFonts w:ascii="PT Astra Sans" w:hAnsi="PT Astra Sans"/>
                <w:lang w:val="ru-RU"/>
              </w:rPr>
              <w:t>380</w:t>
            </w:r>
          </w:p>
        </w:tc>
      </w:tr>
      <w:tr w:rsidR="001D3A3A" w:rsidRPr="001D3A3A" w:rsidTr="001D3A3A">
        <w:trPr>
          <w:gridAfter w:val="3"/>
          <w:wAfter w:w="343" w:type="dxa"/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10.</w:t>
            </w:r>
            <w:r w:rsidRPr="001D3A3A">
              <w:rPr>
                <w:rFonts w:ascii="PT Astra Sans" w:hAnsi="PT Astra Sans" w:cs="Times New Roman"/>
                <w:lang w:val="en-US"/>
              </w:rPr>
              <w:t>4</w:t>
            </w:r>
            <w:r w:rsidRPr="001D3A3A">
              <w:rPr>
                <w:rFonts w:ascii="PT Astra Sans" w:hAnsi="PT Astra Sans" w:cs="Times New Roman"/>
              </w:rPr>
              <w:t>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 xml:space="preserve">В том числе одиноко </w:t>
            </w:r>
            <w:proofErr w:type="gramStart"/>
            <w:r w:rsidRPr="001D3A3A">
              <w:rPr>
                <w:rFonts w:ascii="PT Astra Sans" w:hAnsi="PT Astra Sans" w:cs="Times New Roman"/>
              </w:rPr>
              <w:t>проживающих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ab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1D3A3A">
              <w:rPr>
                <w:rFonts w:ascii="PT Astra Sans" w:hAnsi="PT Astra Sans"/>
                <w:lang w:val="ru-RU"/>
              </w:rPr>
              <w:t>27</w:t>
            </w:r>
          </w:p>
        </w:tc>
      </w:tr>
      <w:tr w:rsidR="001D3A3A" w:rsidRPr="001D3A3A" w:rsidTr="001D3A3A">
        <w:trPr>
          <w:gridAfter w:val="3"/>
          <w:wAfter w:w="343" w:type="dxa"/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10.</w:t>
            </w:r>
            <w:r w:rsidRPr="001D3A3A">
              <w:rPr>
                <w:rFonts w:ascii="PT Astra Sans" w:hAnsi="PT Astra Sans" w:cs="Times New Roman"/>
                <w:lang w:val="en-US"/>
              </w:rPr>
              <w:t>5</w:t>
            </w:r>
            <w:r w:rsidRPr="001D3A3A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Численность инвалидов,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ab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1D3A3A">
              <w:rPr>
                <w:rFonts w:ascii="PT Astra Sans" w:hAnsi="PT Astra Sans"/>
                <w:lang w:val="ru-RU"/>
              </w:rPr>
              <w:t>81</w:t>
            </w:r>
          </w:p>
        </w:tc>
      </w:tr>
      <w:tr w:rsidR="001D3A3A" w:rsidRPr="001D3A3A" w:rsidTr="001D3A3A">
        <w:trPr>
          <w:gridAfter w:val="3"/>
          <w:wAfter w:w="343" w:type="dxa"/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10.</w:t>
            </w:r>
            <w:r w:rsidRPr="001D3A3A">
              <w:rPr>
                <w:rFonts w:ascii="PT Astra Sans" w:hAnsi="PT Astra Sans" w:cs="Times New Roman"/>
                <w:lang w:val="en-US"/>
              </w:rPr>
              <w:t>5</w:t>
            </w:r>
            <w:r w:rsidRPr="001D3A3A">
              <w:rPr>
                <w:rFonts w:ascii="PT Astra Sans" w:hAnsi="PT Astra Sans" w:cs="Times New Roman"/>
              </w:rPr>
              <w:t>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В том числе работающих инвалидов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ab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1D3A3A">
              <w:rPr>
                <w:rFonts w:ascii="PT Astra Sans" w:hAnsi="PT Astra Sans"/>
                <w:lang w:val="ru-RU"/>
              </w:rPr>
              <w:t>4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10.</w:t>
            </w:r>
            <w:r w:rsidRPr="001D3A3A">
              <w:rPr>
                <w:rFonts w:ascii="PT Astra Sans" w:hAnsi="PT Astra Sans" w:cs="Times New Roman"/>
                <w:lang w:val="en-US"/>
              </w:rPr>
              <w:t>5</w:t>
            </w:r>
            <w:r w:rsidRPr="001D3A3A">
              <w:rPr>
                <w:rFonts w:ascii="PT Astra Sans" w:hAnsi="PT Astra Sans" w:cs="Times New Roman"/>
              </w:rPr>
              <w:t>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Численность детей-инвалидов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ab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1D3A3A">
              <w:rPr>
                <w:rFonts w:ascii="PT Astra Sans" w:hAnsi="PT Astra Sans"/>
                <w:lang w:val="ru-RU"/>
              </w:rPr>
              <w:t>2</w:t>
            </w:r>
          </w:p>
        </w:tc>
      </w:tr>
      <w:tr w:rsidR="001D3A3A" w:rsidRPr="001D3A3A" w:rsidTr="001D3A3A">
        <w:trPr>
          <w:gridAfter w:val="3"/>
          <w:wAfter w:w="343" w:type="dxa"/>
          <w:trHeight w:val="55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10.6.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Количество приоритетных объектов в приоритетных сферах жизнедеятельности инвалидов,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ab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1D3A3A">
              <w:rPr>
                <w:rFonts w:ascii="PT Astra Sans" w:hAnsi="PT Astra Sans"/>
                <w:lang w:val="ru-RU"/>
              </w:rPr>
              <w:t>1</w:t>
            </w:r>
          </w:p>
        </w:tc>
      </w:tr>
      <w:tr w:rsidR="001D3A3A" w:rsidRPr="001D3A3A" w:rsidTr="001D3A3A">
        <w:trPr>
          <w:gridAfter w:val="3"/>
          <w:wAfter w:w="343" w:type="dxa"/>
          <w:trHeight w:val="29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10.6.1.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gramStart"/>
            <w:r w:rsidRPr="001D3A3A">
              <w:rPr>
                <w:rFonts w:ascii="PT Astra Sans" w:hAnsi="PT Astra Sans" w:cs="Times New Roman"/>
              </w:rPr>
              <w:t>В том числе доступных для инвалидов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ab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1D3A3A">
              <w:rPr>
                <w:rFonts w:ascii="PT Astra Sans" w:hAnsi="PT Astra Sans"/>
                <w:lang w:val="ru-RU"/>
              </w:rPr>
              <w:t>1</w:t>
            </w:r>
          </w:p>
        </w:tc>
      </w:tr>
      <w:tr w:rsidR="001D3A3A" w:rsidRPr="001D3A3A" w:rsidTr="001D3A3A">
        <w:trPr>
          <w:gridAfter w:val="3"/>
          <w:wAfter w:w="343" w:type="dxa"/>
          <w:trHeight w:val="187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10.7.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 xml:space="preserve">Количество граждан, имеющих трех и более детей, состоящих на учете на получение земельных участков в соответствии с Законом Курганской области </w:t>
            </w:r>
            <w:proofErr w:type="gramStart"/>
            <w:r w:rsidRPr="001D3A3A">
              <w:rPr>
                <w:rFonts w:ascii="PT Astra Sans" w:hAnsi="PT Astra Sans" w:cs="Times New Roman"/>
              </w:rPr>
              <w:t>от</w:t>
            </w:r>
            <w:proofErr w:type="gramEnd"/>
          </w:p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 октября 2011 года № 61 «О бесплатном предоставлении земельных участков для индивидуального жилищного строительства на территории Курганской области»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ab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1D3A3A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  <w:trHeight w:val="180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10.8.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 xml:space="preserve">Количество граждан, имеющих трех и более детей, получивших земельные участки в соответствии с Законом Курганской области </w:t>
            </w:r>
            <w:proofErr w:type="gramStart"/>
            <w:r w:rsidRPr="001D3A3A">
              <w:rPr>
                <w:rFonts w:ascii="PT Astra Sans" w:hAnsi="PT Astra Sans" w:cs="Times New Roman"/>
              </w:rPr>
              <w:t>от</w:t>
            </w:r>
            <w:proofErr w:type="gramEnd"/>
          </w:p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 октября 2011 года № 61 «О бесплатном предоставлении земельных участков для индивидуального жилищного строительства на территории Курганской области»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ab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1D3A3A">
              <w:rPr>
                <w:rFonts w:ascii="PT Astra Sans" w:hAnsi="PT Astra Sans"/>
                <w:lang w:val="ru-RU"/>
              </w:rPr>
              <w:t>5</w:t>
            </w:r>
          </w:p>
        </w:tc>
      </w:tr>
      <w:tr w:rsidR="001D3A3A" w:rsidRPr="001D3A3A" w:rsidTr="001D3A3A">
        <w:trPr>
          <w:gridAfter w:val="3"/>
          <w:wAfter w:w="343" w:type="dxa"/>
          <w:trHeight w:val="33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11.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1D3A3A">
              <w:rPr>
                <w:rFonts w:ascii="PT Astra Sans" w:hAnsi="PT Astra Sans" w:cs="Times New Roman"/>
                <w:b/>
              </w:rPr>
              <w:t>Торговля и бытовые услуги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1D3A3A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бытовым обслуживанием населения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keepNext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color w:val="000000"/>
              </w:rPr>
            </w:pPr>
            <w:r w:rsidRPr="001D3A3A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5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ab"/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D3A3A">
              <w:rPr>
                <w:rFonts w:ascii="PT Astra Sans" w:hAnsi="PT Astra Sans"/>
              </w:rPr>
              <w:t>11.1.1.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ab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  <w:color w:val="000000"/>
              </w:rPr>
            </w:pPr>
            <w:r w:rsidRPr="001D3A3A">
              <w:rPr>
                <w:rFonts w:ascii="PT Astra Sans" w:hAnsi="PT Astra Sans"/>
                <w:color w:val="000000"/>
              </w:rPr>
              <w:t>Количество объектов бытового обслуживания (согласно приложению 1 к паспорту муниципального образования Курганской области)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tbl>
            <w:tblPr>
              <w:tblW w:w="2678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275"/>
            </w:tblGrid>
            <w:tr w:rsidR="001D3A3A" w:rsidRPr="001D3A3A" w:rsidTr="001D3A3A">
              <w:tc>
                <w:tcPr>
                  <w:tcW w:w="140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1D3A3A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1D3A3A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1D3A3A" w:rsidRPr="001D3A3A" w:rsidTr="001D3A3A">
              <w:trPr>
                <w:trHeight w:val="1018"/>
              </w:trPr>
              <w:tc>
                <w:tcPr>
                  <w:tcW w:w="1403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1D3A3A">
                    <w:rPr>
                      <w:rFonts w:ascii="PT Astra Sans" w:hAnsi="PT Astra Sans" w:cs="Times New Roman"/>
                      <w:color w:val="000000"/>
                    </w:rPr>
                    <w:t xml:space="preserve">чел. </w:t>
                  </w:r>
                  <w:proofErr w:type="spellStart"/>
                  <w:proofErr w:type="gramStart"/>
                  <w:r w:rsidRPr="001D3A3A">
                    <w:rPr>
                      <w:rFonts w:ascii="PT Astra Sans" w:hAnsi="PT Astra Sans" w:cs="Times New Roman"/>
                      <w:color w:val="000000"/>
                    </w:rPr>
                    <w:t>рабо</w:t>
                  </w:r>
                  <w:proofErr w:type="spellEnd"/>
                  <w:r w:rsidRPr="001D3A3A">
                    <w:rPr>
                      <w:rFonts w:ascii="PT Astra Sans" w:hAnsi="PT Astra Sans" w:cs="Times New Roman"/>
                      <w:color w:val="000000"/>
                    </w:rPr>
                    <w:t>-тающий</w:t>
                  </w:r>
                  <w:proofErr w:type="gramEnd"/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ab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/>
                    </w:rPr>
                  </w:pPr>
                  <w:r w:rsidRPr="001D3A3A">
                    <w:rPr>
                      <w:rFonts w:ascii="PT Astra Sans" w:hAnsi="PT Astra Sans"/>
                    </w:rPr>
                    <w:t>0</w:t>
                  </w:r>
                </w:p>
              </w:tc>
            </w:tr>
          </w:tbl>
          <w:p w:rsidR="001D3A3A" w:rsidRPr="001D3A3A" w:rsidRDefault="001D3A3A" w:rsidP="001D3A3A">
            <w:pPr>
              <w:tabs>
                <w:tab w:val="left" w:pos="1168"/>
                <w:tab w:val="left" w:pos="1202"/>
              </w:tabs>
              <w:suppressAutoHyphens w:val="0"/>
              <w:spacing w:line="276" w:lineRule="auto"/>
              <w:ind w:right="3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ab"/>
              <w:snapToGrid w:val="0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1D3A3A">
              <w:rPr>
                <w:rFonts w:ascii="PT Astra Sans" w:hAnsi="PT Astra Sans"/>
              </w:rPr>
              <w:t>11.1.2.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ab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  <w:color w:val="000000"/>
              </w:rPr>
            </w:pPr>
            <w:r w:rsidRPr="001D3A3A">
              <w:rPr>
                <w:rFonts w:ascii="PT Astra Sans" w:hAnsi="PT Astra Sans"/>
                <w:color w:val="000000"/>
              </w:rPr>
              <w:t>Количество объектов бытового обслуживания,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color w:val="000000"/>
              </w:rPr>
            </w:pPr>
            <w:r w:rsidRPr="001D3A3A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ab"/>
              <w:snapToGrid w:val="0"/>
              <w:spacing w:line="276" w:lineRule="auto"/>
              <w:jc w:val="both"/>
              <w:rPr>
                <w:rFonts w:ascii="PT Astra Sans" w:hAnsi="PT Astra Sans"/>
              </w:rPr>
            </w:pPr>
            <w:r w:rsidRPr="001D3A3A">
              <w:rPr>
                <w:rFonts w:ascii="PT Astra Sans" w:hAnsi="PT Astra Sans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1D3A3A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розничной торговлей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color w:val="000000"/>
              </w:rPr>
            </w:pPr>
            <w:r w:rsidRPr="001D3A3A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ab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1D3A3A">
              <w:rPr>
                <w:rFonts w:ascii="PT Astra Sans" w:hAnsi="PT Astra Sans"/>
                <w:lang w:val="ru-RU"/>
              </w:rPr>
              <w:t>4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11.2.1.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1D3A3A">
              <w:rPr>
                <w:rFonts w:ascii="PT Astra Sans" w:hAnsi="PT Astra Sans" w:cs="Times New Roman"/>
                <w:color w:val="000000"/>
              </w:rPr>
              <w:t xml:space="preserve">Количество предприятий розничной торговли </w:t>
            </w:r>
            <w:r w:rsidRPr="001D3A3A">
              <w:rPr>
                <w:rFonts w:ascii="PT Astra Sans" w:hAnsi="PT Astra Sans" w:cs="Times New Roman"/>
                <w:color w:val="000000"/>
              </w:rPr>
              <w:lastRenderedPageBreak/>
              <w:t>(согласно приложению 2 к паспорту муниципального образования Курганской области)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678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275"/>
            </w:tblGrid>
            <w:tr w:rsidR="001D3A3A" w:rsidRPr="001D3A3A" w:rsidTr="001D3A3A">
              <w:trPr>
                <w:trHeight w:val="324"/>
              </w:trPr>
              <w:tc>
                <w:tcPr>
                  <w:tcW w:w="14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1D3A3A">
                    <w:rPr>
                      <w:rFonts w:ascii="PT Astra Sans" w:hAnsi="PT Astra Sans" w:cs="Times New Roman"/>
                      <w:color w:val="000000"/>
                    </w:rPr>
                    <w:lastRenderedPageBreak/>
                    <w:t>ед.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1D3A3A">
                    <w:rPr>
                      <w:rFonts w:ascii="PT Astra Sans" w:hAnsi="PT Astra Sans" w:cs="Times New Roman"/>
                    </w:rPr>
                    <w:t>4</w:t>
                  </w:r>
                </w:p>
              </w:tc>
            </w:tr>
            <w:tr w:rsidR="001D3A3A" w:rsidRPr="001D3A3A" w:rsidTr="001D3A3A">
              <w:trPr>
                <w:trHeight w:val="810"/>
              </w:trPr>
              <w:tc>
                <w:tcPr>
                  <w:tcW w:w="140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1D3A3A">
                    <w:rPr>
                      <w:rFonts w:ascii="PT Astra Sans" w:hAnsi="PT Astra Sans" w:cs="Times New Roman"/>
                      <w:color w:val="000000"/>
                    </w:rPr>
                    <w:lastRenderedPageBreak/>
                    <w:t>кв. м</w:t>
                  </w:r>
                </w:p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1D3A3A">
                    <w:rPr>
                      <w:rFonts w:ascii="PT Astra Sans" w:hAnsi="PT Astra Sans" w:cs="Times New Roman"/>
                      <w:color w:val="000000"/>
                    </w:rPr>
                    <w:t>торговой</w:t>
                  </w:r>
                </w:p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1D3A3A">
                    <w:rPr>
                      <w:rFonts w:ascii="PT Astra Sans" w:hAnsi="PT Astra Sans" w:cs="Times New Roman"/>
                      <w:color w:val="000000"/>
                    </w:rPr>
                    <w:t>площади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1D3A3A">
                    <w:rPr>
                      <w:rFonts w:ascii="PT Astra Sans" w:hAnsi="PT Astra Sans" w:cs="Times New Roman"/>
                    </w:rPr>
                    <w:t>225</w:t>
                  </w:r>
                </w:p>
              </w:tc>
            </w:tr>
            <w:tr w:rsidR="001D3A3A" w:rsidRPr="001D3A3A" w:rsidTr="001D3A3A">
              <w:tc>
                <w:tcPr>
                  <w:tcW w:w="1403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1D3A3A">
                    <w:rPr>
                      <w:rFonts w:ascii="PT Astra Sans" w:hAnsi="PT Astra Sans" w:cs="Times New Roman"/>
                      <w:color w:val="000000"/>
                    </w:rPr>
                    <w:t xml:space="preserve">чел. </w:t>
                  </w:r>
                  <w:proofErr w:type="spellStart"/>
                  <w:proofErr w:type="gramStart"/>
                  <w:r w:rsidRPr="001D3A3A">
                    <w:rPr>
                      <w:rFonts w:ascii="PT Astra Sans" w:hAnsi="PT Astra Sans" w:cs="Times New Roman"/>
                      <w:color w:val="000000"/>
                    </w:rPr>
                    <w:t>рабо</w:t>
                  </w:r>
                  <w:proofErr w:type="spellEnd"/>
                  <w:r w:rsidRPr="001D3A3A">
                    <w:rPr>
                      <w:rFonts w:ascii="PT Astra Sans" w:hAnsi="PT Astra Sans" w:cs="Times New Roman"/>
                      <w:color w:val="000000"/>
                    </w:rPr>
                    <w:t>-тающий</w:t>
                  </w:r>
                  <w:proofErr w:type="gramEnd"/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1D3A3A">
                    <w:rPr>
                      <w:rFonts w:ascii="PT Astra Sans" w:hAnsi="PT Astra Sans" w:cs="Times New Roman"/>
                    </w:rPr>
                    <w:t>11</w:t>
                  </w:r>
                </w:p>
              </w:tc>
            </w:tr>
          </w:tbl>
          <w:p w:rsidR="001D3A3A" w:rsidRPr="001D3A3A" w:rsidRDefault="001D3A3A" w:rsidP="001D3A3A">
            <w:pPr>
              <w:tabs>
                <w:tab w:val="left" w:pos="1168"/>
                <w:tab w:val="left" w:pos="1202"/>
              </w:tabs>
              <w:suppressAutoHyphens w:val="0"/>
              <w:spacing w:line="276" w:lineRule="auto"/>
              <w:ind w:right="3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lastRenderedPageBreak/>
              <w:t>11.2.2.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1D3A3A">
              <w:rPr>
                <w:rFonts w:ascii="PT Astra Sans" w:hAnsi="PT Astra Sans" w:cs="Times New Roman"/>
                <w:color w:val="000000"/>
              </w:rPr>
              <w:t>Количество предприятий розничной торговли,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color w:val="000000"/>
              </w:rPr>
            </w:pPr>
            <w:r w:rsidRPr="001D3A3A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11.3.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1D3A3A">
              <w:rPr>
                <w:rFonts w:ascii="PT Astra Sans" w:hAnsi="PT Astra Sans" w:cs="Times New Roman"/>
                <w:color w:val="000000"/>
              </w:rPr>
              <w:t>Количество розничных рынков (согласно  приложению 3 к паспорту муниципального образования Курганской области)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678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275"/>
            </w:tblGrid>
            <w:tr w:rsidR="001D3A3A" w:rsidRPr="001D3A3A" w:rsidTr="001D3A3A">
              <w:trPr>
                <w:trHeight w:hRule="exact" w:val="309"/>
              </w:trPr>
              <w:tc>
                <w:tcPr>
                  <w:tcW w:w="1403" w:type="dxa"/>
                  <w:tcBorders>
                    <w:top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1D3A3A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1D3A3A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1D3A3A" w:rsidRPr="001D3A3A" w:rsidTr="001D3A3A">
              <w:trPr>
                <w:trHeight w:hRule="exact" w:val="704"/>
              </w:trPr>
              <w:tc>
                <w:tcPr>
                  <w:tcW w:w="1403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1D3A3A">
                    <w:rPr>
                      <w:rFonts w:ascii="PT Astra Sans" w:hAnsi="PT Astra Sans" w:cs="Times New Roman"/>
                      <w:color w:val="000000"/>
                    </w:rPr>
                    <w:t>торговое место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1D3A3A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1D3A3A" w:rsidRPr="001D3A3A" w:rsidRDefault="001D3A3A" w:rsidP="001D3A3A">
            <w:pPr>
              <w:tabs>
                <w:tab w:val="left" w:pos="1168"/>
                <w:tab w:val="left" w:pos="1202"/>
              </w:tabs>
              <w:suppressAutoHyphens w:val="0"/>
              <w:spacing w:line="276" w:lineRule="auto"/>
              <w:ind w:right="3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11.</w:t>
            </w:r>
            <w:r w:rsidRPr="001D3A3A">
              <w:rPr>
                <w:rFonts w:ascii="PT Astra Sans" w:hAnsi="PT Astra Sans" w:cs="Times New Roman"/>
                <w:lang w:val="en-US"/>
              </w:rPr>
              <w:t>4</w:t>
            </w:r>
            <w:r w:rsidRPr="001D3A3A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1D3A3A">
              <w:rPr>
                <w:rFonts w:ascii="PT Astra Sans" w:hAnsi="PT Astra Sans" w:cs="Times New Roman"/>
                <w:color w:val="000000"/>
              </w:rPr>
              <w:t>Количество ярмарок (согласно приложению 3 к паспорту муниципального образования Курганской области)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678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275"/>
            </w:tblGrid>
            <w:tr w:rsidR="001D3A3A" w:rsidRPr="001D3A3A" w:rsidTr="001D3A3A">
              <w:trPr>
                <w:trHeight w:hRule="exact" w:val="360"/>
              </w:trPr>
              <w:tc>
                <w:tcPr>
                  <w:tcW w:w="140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1D3A3A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1D3A3A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1D3A3A" w:rsidRPr="001D3A3A" w:rsidTr="001D3A3A">
              <w:trPr>
                <w:trHeight w:hRule="exact" w:val="621"/>
              </w:trPr>
              <w:tc>
                <w:tcPr>
                  <w:tcW w:w="1403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1D3A3A">
                    <w:rPr>
                      <w:rFonts w:ascii="PT Astra Sans" w:hAnsi="PT Astra Sans" w:cs="Times New Roman"/>
                      <w:color w:val="000000"/>
                    </w:rPr>
                    <w:t>торговое место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1D3A3A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1D3A3A" w:rsidRPr="001D3A3A" w:rsidRDefault="001D3A3A" w:rsidP="001D3A3A">
            <w:pPr>
              <w:tabs>
                <w:tab w:val="left" w:pos="1168"/>
                <w:tab w:val="left" w:pos="1202"/>
              </w:tabs>
              <w:suppressAutoHyphens w:val="0"/>
              <w:spacing w:line="276" w:lineRule="auto"/>
              <w:ind w:right="3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1D3A3A" w:rsidRPr="001D3A3A" w:rsidTr="001D3A3A">
        <w:trPr>
          <w:gridAfter w:val="3"/>
          <w:wAfter w:w="343" w:type="dxa"/>
          <w:trHeight w:hRule="exact" w:val="68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  <w:color w:val="000000"/>
              </w:rPr>
            </w:pPr>
            <w:r w:rsidRPr="001D3A3A">
              <w:rPr>
                <w:rFonts w:ascii="PT Astra Sans" w:hAnsi="PT Astra Sans" w:cs="Times New Roman"/>
                <w:color w:val="000000"/>
              </w:rPr>
              <w:t>11.5.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1D3A3A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организацией общественного питания,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color w:val="000000"/>
              </w:rPr>
            </w:pPr>
            <w:r w:rsidRPr="001D3A3A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  <w:color w:val="000000"/>
              </w:rPr>
            </w:pPr>
            <w:r w:rsidRPr="001D3A3A">
              <w:rPr>
                <w:rFonts w:ascii="PT Astra Sans" w:hAnsi="PT Astra Sans" w:cs="Times New Roman"/>
                <w:color w:val="000000"/>
              </w:rPr>
              <w:t>11.5.1.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1D3A3A">
              <w:rPr>
                <w:rFonts w:ascii="PT Astra Sans" w:hAnsi="PT Astra Sans" w:cs="Times New Roman"/>
                <w:color w:val="000000"/>
              </w:rPr>
              <w:t>Количество объектов общественного питания (согласно приложению 4 к паспорту муниципального образования Курганской области)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678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275"/>
            </w:tblGrid>
            <w:tr w:rsidR="001D3A3A" w:rsidRPr="001D3A3A" w:rsidTr="001D3A3A">
              <w:tc>
                <w:tcPr>
                  <w:tcW w:w="140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1D3A3A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1D3A3A">
                    <w:rPr>
                      <w:rFonts w:ascii="PT Astra Sans" w:hAnsi="PT Astra Sans" w:cs="Times New Roman"/>
                    </w:rPr>
                    <w:t>2</w:t>
                  </w:r>
                </w:p>
              </w:tc>
            </w:tr>
            <w:tr w:rsidR="001D3A3A" w:rsidRPr="001D3A3A" w:rsidTr="001D3A3A">
              <w:trPr>
                <w:trHeight w:val="964"/>
              </w:trPr>
              <w:tc>
                <w:tcPr>
                  <w:tcW w:w="1403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proofErr w:type="spellStart"/>
                  <w:proofErr w:type="gramStart"/>
                  <w:r w:rsidRPr="001D3A3A">
                    <w:rPr>
                      <w:rFonts w:ascii="PT Astra Sans" w:hAnsi="PT Astra Sans" w:cs="Times New Roman"/>
                      <w:color w:val="000000"/>
                    </w:rPr>
                    <w:t>посадоч-ное</w:t>
                  </w:r>
                  <w:proofErr w:type="spellEnd"/>
                  <w:proofErr w:type="gramEnd"/>
                  <w:r w:rsidRPr="001D3A3A">
                    <w:rPr>
                      <w:rFonts w:ascii="PT Astra Sans" w:hAnsi="PT Astra Sans" w:cs="Times New Roman"/>
                      <w:color w:val="000000"/>
                    </w:rPr>
                    <w:t xml:space="preserve"> место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1D3A3A">
                    <w:rPr>
                      <w:rFonts w:ascii="PT Astra Sans" w:hAnsi="PT Astra Sans" w:cs="Times New Roman"/>
                    </w:rPr>
                    <w:t>97</w:t>
                  </w:r>
                </w:p>
              </w:tc>
            </w:tr>
          </w:tbl>
          <w:p w:rsidR="001D3A3A" w:rsidRPr="001D3A3A" w:rsidRDefault="001D3A3A" w:rsidP="001D3A3A">
            <w:pPr>
              <w:tabs>
                <w:tab w:val="left" w:pos="1168"/>
                <w:tab w:val="left" w:pos="1202"/>
              </w:tabs>
              <w:suppressAutoHyphens w:val="0"/>
              <w:spacing w:line="276" w:lineRule="auto"/>
              <w:ind w:right="3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11.5.2.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1D3A3A">
              <w:rPr>
                <w:rFonts w:ascii="PT Astra Sans" w:hAnsi="PT Astra Sans" w:cs="Times New Roman"/>
                <w:color w:val="000000"/>
              </w:rPr>
              <w:t>Количество объектов общественного питания,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color w:val="000000"/>
              </w:rPr>
            </w:pPr>
            <w:r w:rsidRPr="001D3A3A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</w:t>
            </w:r>
          </w:p>
        </w:tc>
      </w:tr>
      <w:tr w:rsidR="001D3A3A" w:rsidRPr="001D3A3A" w:rsidTr="001D3A3A">
        <w:trPr>
          <w:gridAfter w:val="3"/>
          <w:wAfter w:w="343" w:type="dxa"/>
          <w:trHeight w:val="28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1D3A3A">
              <w:rPr>
                <w:rFonts w:ascii="PT Astra Sans" w:hAnsi="PT Astra Sans" w:cs="Times New Roman"/>
                <w:b/>
              </w:rPr>
              <w:t>Жилищно-коммунальное хозяйство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Общая площадь всего жилищного фонда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1D3A3A">
              <w:rPr>
                <w:rFonts w:ascii="PT Astra Sans" w:hAnsi="PT Astra Sans" w:cs="Times New Roman"/>
              </w:rPr>
              <w:t>кв</w:t>
            </w:r>
            <w:proofErr w:type="gramStart"/>
            <w:r w:rsidRPr="001D3A3A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17,20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Обеспеченность общей площадью жилого помещения на одного жителя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1D3A3A">
              <w:rPr>
                <w:rFonts w:ascii="PT Astra Sans" w:hAnsi="PT Astra Sans" w:cs="Times New Roman"/>
              </w:rPr>
              <w:t>кв</w:t>
            </w:r>
            <w:proofErr w:type="gramStart"/>
            <w:r w:rsidRPr="001D3A3A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1D3A3A">
              <w:rPr>
                <w:rFonts w:ascii="PT Astra Sans" w:hAnsi="PT Astra Sans" w:cs="Times New Roman"/>
              </w:rPr>
              <w:t>/чел.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15,75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Количество котельных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2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12.3.1.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В том числе по видам используемого топлива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12.3.1.1.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Газ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12.3.1.2.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Уголь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2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12.3.1.3.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Другой вид топлива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12.3.2.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 xml:space="preserve">Тепловая мощность котельных, работающих </w:t>
            </w:r>
            <w:proofErr w:type="gramStart"/>
            <w:r w:rsidRPr="001D3A3A">
              <w:rPr>
                <w:rFonts w:ascii="PT Astra Sans" w:hAnsi="PT Astra Sans" w:cs="Times New Roman"/>
              </w:rPr>
              <w:t>на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12.3.2.1.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Газе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Гкал</w:t>
            </w:r>
            <w:proofErr w:type="gramStart"/>
            <w:r w:rsidRPr="001D3A3A">
              <w:rPr>
                <w:rFonts w:ascii="PT Astra Sans" w:hAnsi="PT Astra Sans" w:cs="Times New Roman"/>
              </w:rPr>
              <w:t>.</w:t>
            </w:r>
            <w:proofErr w:type="gramEnd"/>
            <w:r w:rsidRPr="001D3A3A">
              <w:rPr>
                <w:rFonts w:ascii="PT Astra Sans" w:hAnsi="PT Astra Sans" w:cs="Times New Roman"/>
              </w:rPr>
              <w:t>/</w:t>
            </w:r>
            <w:proofErr w:type="gramStart"/>
            <w:r w:rsidRPr="001D3A3A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12.3.2.2.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gramStart"/>
            <w:r w:rsidRPr="001D3A3A">
              <w:rPr>
                <w:rFonts w:ascii="PT Astra Sans" w:hAnsi="PT Astra Sans" w:cs="Times New Roman"/>
              </w:rPr>
              <w:t>Угле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Гкал</w:t>
            </w:r>
            <w:proofErr w:type="gramStart"/>
            <w:r w:rsidRPr="001D3A3A">
              <w:rPr>
                <w:rFonts w:ascii="PT Astra Sans" w:hAnsi="PT Astra Sans" w:cs="Times New Roman"/>
              </w:rPr>
              <w:t>.</w:t>
            </w:r>
            <w:proofErr w:type="gramEnd"/>
            <w:r w:rsidRPr="001D3A3A">
              <w:rPr>
                <w:rFonts w:ascii="PT Astra Sans" w:hAnsi="PT Astra Sans" w:cs="Times New Roman"/>
              </w:rPr>
              <w:t>/</w:t>
            </w:r>
            <w:proofErr w:type="gramStart"/>
            <w:r w:rsidRPr="001D3A3A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11,20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12.3.2.3.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Других видах топлива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Гкал</w:t>
            </w:r>
            <w:proofErr w:type="gramStart"/>
            <w:r w:rsidRPr="001D3A3A">
              <w:rPr>
                <w:rFonts w:ascii="PT Astra Sans" w:hAnsi="PT Astra Sans" w:cs="Times New Roman"/>
              </w:rPr>
              <w:t>.</w:t>
            </w:r>
            <w:proofErr w:type="gramEnd"/>
            <w:r w:rsidRPr="001D3A3A">
              <w:rPr>
                <w:rFonts w:ascii="PT Astra Sans" w:hAnsi="PT Astra Sans" w:cs="Times New Roman"/>
              </w:rPr>
              <w:t>/</w:t>
            </w:r>
            <w:proofErr w:type="gramStart"/>
            <w:r w:rsidRPr="001D3A3A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0,70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12.3.3.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Протяженность теплотра</w:t>
            </w:r>
            <w:proofErr w:type="gramStart"/>
            <w:r w:rsidRPr="001D3A3A">
              <w:rPr>
                <w:rFonts w:ascii="PT Astra Sans" w:hAnsi="PT Astra Sans" w:cs="Times New Roman"/>
              </w:rPr>
              <w:t>сс в дв</w:t>
            </w:r>
            <w:proofErr w:type="gramEnd"/>
            <w:r w:rsidRPr="001D3A3A">
              <w:rPr>
                <w:rFonts w:ascii="PT Astra Sans" w:hAnsi="PT Astra Sans" w:cs="Times New Roman"/>
              </w:rPr>
              <w:t>ухтрубном исчислении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1,43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 xml:space="preserve">Количество муниципальных электросетей (указать протяженность) и </w:t>
            </w:r>
            <w:proofErr w:type="spellStart"/>
            <w:r w:rsidRPr="001D3A3A">
              <w:rPr>
                <w:rFonts w:ascii="PT Astra Sans" w:hAnsi="PT Astra Sans" w:cs="Times New Roman"/>
              </w:rPr>
              <w:t>электрообъектов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ед./</w:t>
            </w:r>
            <w:proofErr w:type="gramStart"/>
            <w:r w:rsidRPr="001D3A3A">
              <w:rPr>
                <w:rFonts w:ascii="PT Astra Sans" w:hAnsi="PT Astra Sans" w:cs="Times New Roman"/>
              </w:rPr>
              <w:t>км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0,20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lastRenderedPageBreak/>
              <w:t>12.5.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 xml:space="preserve">Количество бесхозяйных электросетей (указать протяженность) и </w:t>
            </w:r>
            <w:proofErr w:type="spellStart"/>
            <w:r w:rsidRPr="001D3A3A">
              <w:rPr>
                <w:rFonts w:ascii="PT Astra Sans" w:hAnsi="PT Astra Sans" w:cs="Times New Roman"/>
              </w:rPr>
              <w:t>электрообъектов</w:t>
            </w:r>
            <w:proofErr w:type="spellEnd"/>
            <w:r w:rsidRPr="001D3A3A">
              <w:rPr>
                <w:rFonts w:ascii="PT Astra Sans" w:hAnsi="PT Astra Sans" w:cs="Times New Roman"/>
              </w:rPr>
              <w:t>, расположенных на территории муниципального образования Курганской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ед./</w:t>
            </w:r>
            <w:proofErr w:type="gramStart"/>
            <w:r w:rsidRPr="001D3A3A">
              <w:rPr>
                <w:rFonts w:ascii="PT Astra Sans" w:hAnsi="PT Astra Sans" w:cs="Times New Roman"/>
              </w:rPr>
              <w:t>км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12.6.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Потребность муниципальных котельных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12.6.1.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В твердом топливе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12.6.1.1.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Уголь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280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12.6.1.2.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Дрова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1D3A3A">
              <w:rPr>
                <w:rFonts w:ascii="PT Astra Sans" w:hAnsi="PT Astra Sans" w:cs="Times New Roman"/>
              </w:rPr>
              <w:t>куб</w:t>
            </w:r>
            <w:proofErr w:type="gramStart"/>
            <w:r w:rsidRPr="001D3A3A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40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12.6.2.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В жидком топливе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12.6.3.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В газообразном топливе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1D3A3A">
              <w:rPr>
                <w:rFonts w:ascii="PT Astra Sans" w:hAnsi="PT Astra Sans" w:cs="Times New Roman"/>
              </w:rPr>
              <w:t>куб</w:t>
            </w:r>
            <w:proofErr w:type="gramStart"/>
            <w:r w:rsidRPr="001D3A3A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12.7.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Хозяйственно-питьевое водоснабжение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12.7.1.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 xml:space="preserve">Обеспеченность </w:t>
            </w:r>
            <w:r w:rsidRPr="001D3A3A">
              <w:rPr>
                <w:rStyle w:val="afff1"/>
                <w:rFonts w:ascii="PT Astra Sans" w:hAnsi="PT Astra Sans" w:cs="Times New Roman"/>
                <w:i w:val="0"/>
              </w:rPr>
              <w:t>населения</w:t>
            </w:r>
            <w:r w:rsidRPr="001D3A3A">
              <w:rPr>
                <w:rFonts w:ascii="PT Astra Sans" w:hAnsi="PT Astra Sans" w:cs="Times New Roman"/>
              </w:rPr>
              <w:t xml:space="preserve"> ресурсами из подземных водных источников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1092</w:t>
            </w:r>
          </w:p>
        </w:tc>
      </w:tr>
      <w:tr w:rsidR="001D3A3A" w:rsidRPr="001D3A3A" w:rsidTr="001D3A3A">
        <w:trPr>
          <w:gridAfter w:val="3"/>
          <w:wAfter w:w="343" w:type="dxa"/>
          <w:trHeight w:val="34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12.7.1.1.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Одиночное протяжение уличной водопроводной сети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12.7.1.2.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Количество скважин для добычи воды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2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12.7.1.2.1.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suppressAutoHyphens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1D3A3A">
              <w:rPr>
                <w:rFonts w:ascii="PT Astra Sans" w:hAnsi="PT Astra Sans" w:cs="Times New Roman"/>
              </w:rPr>
              <w:t>имеющих</w:t>
            </w:r>
            <w:proofErr w:type="gramEnd"/>
            <w:r w:rsidRPr="001D3A3A">
              <w:rPr>
                <w:rFonts w:ascii="PT Astra Sans" w:hAnsi="PT Astra Sans" w:cs="Times New Roman"/>
              </w:rPr>
              <w:t xml:space="preserve"> лицензии на пользование                 недрами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  <w:trHeight w:val="36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12.7.1.3.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Количество общественных колодцев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3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12.7.2.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 xml:space="preserve">Обеспеченность </w:t>
            </w:r>
            <w:r w:rsidRPr="001D3A3A">
              <w:rPr>
                <w:rStyle w:val="afff1"/>
                <w:rFonts w:ascii="PT Astra Sans" w:hAnsi="PT Astra Sans" w:cs="Times New Roman"/>
                <w:i w:val="0"/>
              </w:rPr>
              <w:t>населения</w:t>
            </w:r>
            <w:r w:rsidRPr="001D3A3A">
              <w:rPr>
                <w:rFonts w:ascii="PT Astra Sans" w:hAnsi="PT Astra Sans" w:cs="Times New Roman"/>
                <w:i/>
              </w:rPr>
              <w:t xml:space="preserve"> </w:t>
            </w:r>
            <w:r w:rsidRPr="001D3A3A">
              <w:rPr>
                <w:rFonts w:ascii="PT Astra Sans" w:hAnsi="PT Astra Sans" w:cs="Times New Roman"/>
              </w:rPr>
              <w:t>ресурсами из открытых водных источников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12.7.2.1.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Одиночное протяжение уличной водопроводной сети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12.8.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Потребность в питьевых водах для хозяйственн</w:t>
            </w:r>
            <w:proofErr w:type="gramStart"/>
            <w:r w:rsidRPr="001D3A3A">
              <w:rPr>
                <w:rFonts w:ascii="PT Astra Sans" w:hAnsi="PT Astra Sans" w:cs="Times New Roman"/>
              </w:rPr>
              <w:t>о-</w:t>
            </w:r>
            <w:proofErr w:type="gramEnd"/>
            <w:r w:rsidRPr="001D3A3A">
              <w:rPr>
                <w:rFonts w:ascii="PT Astra Sans" w:hAnsi="PT Astra Sans" w:cs="Times New Roman"/>
              </w:rPr>
              <w:t xml:space="preserve">               питьевого водоснабжения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 xml:space="preserve">куб. м </w:t>
            </w:r>
            <w:r w:rsidRPr="001D3A3A">
              <w:rPr>
                <w:rFonts w:ascii="PT Astra Sans" w:hAnsi="PT Astra Sans" w:cs="Times New Roman"/>
              </w:rPr>
              <w:br/>
              <w:t>в сутки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137,30</w:t>
            </w:r>
          </w:p>
        </w:tc>
      </w:tr>
      <w:tr w:rsidR="001D3A3A" w:rsidRPr="001D3A3A" w:rsidTr="001D3A3A">
        <w:trPr>
          <w:gridAfter w:val="3"/>
          <w:wAfter w:w="343" w:type="dxa"/>
          <w:trHeight w:val="26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12.9.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Уличная канализационная сеть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12.10.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Общая протяженность автомобильных дорог общего пользования регионального или межмуниципального значения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13,50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12.10.1.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В том числе с твердым покрытием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4,10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12.11.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Общая протяженность автомобильных дорог общего пользования местного значения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15,70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12.12.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Количество телефонных аппаратов телефонной сети общего пользования или имеющих на нее выход,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12.12.1.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В том числе домашних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4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12.13.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Количество транспортных средств, являющихся собственностью физических лиц,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181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12.13.1.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Мотоциклов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8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12.13.2.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Легковых автомобилей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114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lastRenderedPageBreak/>
              <w:t>12.13.3.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Грузовых автомобилей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19</w:t>
            </w:r>
          </w:p>
        </w:tc>
      </w:tr>
      <w:tr w:rsidR="001D3A3A" w:rsidRPr="001D3A3A" w:rsidTr="001D3A3A">
        <w:trPr>
          <w:gridAfter w:val="3"/>
          <w:wAfter w:w="343" w:type="dxa"/>
          <w:trHeight w:val="32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12.13.4.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Тракторов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50</w:t>
            </w:r>
          </w:p>
        </w:tc>
      </w:tr>
      <w:tr w:rsidR="001D3A3A" w:rsidRPr="001D3A3A" w:rsidTr="001D3A3A">
        <w:trPr>
          <w:gridAfter w:val="3"/>
          <w:wAfter w:w="343" w:type="dxa"/>
          <w:trHeight w:val="29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1D3A3A">
              <w:rPr>
                <w:rFonts w:ascii="PT Astra Sans" w:hAnsi="PT Astra Sans" w:cs="Times New Roman"/>
                <w:b/>
              </w:rPr>
              <w:t>Сельское хозяйство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Личные подсобные хозяйства (в пределах границ поселений)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357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Площадь приусадебных участков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137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13.1.2.1.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298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13.1.2.1.1.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144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13.1.2.2.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117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13.1.2.3.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444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13.1.2.4.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1211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Крестьянские (фермерские) хозяйства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13.2.1.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Площадь сельскохозяйственных угодий,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350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13.2.1.1.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270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13.2.1.2.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13.2.1.3.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982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13.2.1.4.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669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13.2.1.5.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  <w:trHeight w:val="57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13.2.2.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Из общих сельскохозяйственных угодий – площадь арендованных,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  <w:trHeight w:val="20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13.2.2.1.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13.2.2.2.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13.2.2.3.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13.2.2.4.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13.2.2.5.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13.2.3.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A3A" w:rsidRPr="001D3A3A" w:rsidRDefault="001D3A3A" w:rsidP="001D3A3A">
            <w:pPr>
              <w:pStyle w:val="Standard"/>
              <w:keepNext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13.2.3.1.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keepNext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keepNext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13.2.3.1.1.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13.2.3.2.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13.2.3.3.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13.2.3.4.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13.3.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Сельскохозяйственные организации (согласно приложению 5 к паспорту муниципального образования Курганской области)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hideMark/>
          </w:tcPr>
          <w:tbl>
            <w:tblPr>
              <w:tblW w:w="2678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275"/>
            </w:tblGrid>
            <w:tr w:rsidR="001D3A3A" w:rsidRPr="001D3A3A" w:rsidTr="004600D2">
              <w:tc>
                <w:tcPr>
                  <w:tcW w:w="1403" w:type="dxa"/>
                  <w:tcBorders>
                    <w:top w:val="nil"/>
                    <w:bottom w:val="single" w:sz="4" w:space="0" w:color="000000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1D3A3A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1D3A3A">
                    <w:rPr>
                      <w:rFonts w:ascii="PT Astra Sans" w:hAnsi="PT Astra Sans" w:cs="Times New Roman"/>
                    </w:rPr>
                    <w:t>1</w:t>
                  </w:r>
                </w:p>
              </w:tc>
            </w:tr>
            <w:tr w:rsidR="001D3A3A" w:rsidRPr="001D3A3A" w:rsidTr="004600D2">
              <w:trPr>
                <w:trHeight w:val="580"/>
              </w:trPr>
              <w:tc>
                <w:tcPr>
                  <w:tcW w:w="140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1D3A3A">
                    <w:rPr>
                      <w:rFonts w:ascii="PT Astra Sans" w:hAnsi="PT Astra Sans" w:cs="Times New Roman"/>
                    </w:rPr>
                    <w:t xml:space="preserve">чел. </w:t>
                  </w:r>
                  <w:proofErr w:type="spellStart"/>
                  <w:proofErr w:type="gramStart"/>
                  <w:r w:rsidRPr="001D3A3A">
                    <w:rPr>
                      <w:rFonts w:ascii="PT Astra Sans" w:hAnsi="PT Astra Sans" w:cs="Times New Roman"/>
                    </w:rPr>
                    <w:t>рабо</w:t>
                  </w:r>
                  <w:proofErr w:type="spellEnd"/>
                  <w:r w:rsidRPr="001D3A3A">
                    <w:rPr>
                      <w:rFonts w:ascii="PT Astra Sans" w:hAnsi="PT Astra Sans" w:cs="Times New Roman"/>
                    </w:rPr>
                    <w:t>-тающий</w:t>
                  </w:r>
                  <w:proofErr w:type="gramEnd"/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1D3A3A">
                    <w:rPr>
                      <w:rFonts w:ascii="PT Astra Sans" w:hAnsi="PT Astra Sans" w:cs="Times New Roman"/>
                    </w:rPr>
                    <w:t>2</w:t>
                  </w:r>
                </w:p>
              </w:tc>
            </w:tr>
          </w:tbl>
          <w:p w:rsidR="001D3A3A" w:rsidRPr="001D3A3A" w:rsidRDefault="001D3A3A" w:rsidP="001D3A3A">
            <w:pPr>
              <w:tabs>
                <w:tab w:val="left" w:pos="1168"/>
                <w:tab w:val="left" w:pos="1202"/>
              </w:tabs>
              <w:suppressAutoHyphens w:val="0"/>
              <w:spacing w:line="276" w:lineRule="auto"/>
              <w:ind w:right="3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1D3A3A" w:rsidRPr="001D3A3A" w:rsidTr="001D3A3A">
        <w:trPr>
          <w:gridAfter w:val="3"/>
          <w:wAfter w:w="343" w:type="dxa"/>
          <w:trHeight w:val="34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13.3.1.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Площадь сельскохозяйственных угодий,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13.3.1.1.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13.3.1.2.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13.3.1.3.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13.3.1.4.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1365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lastRenderedPageBreak/>
              <w:t>13.3.1.5.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  <w:trHeight w:val="582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13.3.2.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Из общих сельскохозяйственных угодий – площадь арендованных,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13.3.2.1.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13.3.2.2.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13.3.2.3.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  <w:trHeight w:val="33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13.3.2.4.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13.3.2.5.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  <w:trHeight w:val="33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13.3.3.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1D3A3A" w:rsidRPr="001D3A3A" w:rsidTr="001D3A3A">
        <w:trPr>
          <w:gridAfter w:val="3"/>
          <w:wAfter w:w="343" w:type="dxa"/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13.3.3.1.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60</w:t>
            </w:r>
          </w:p>
        </w:tc>
      </w:tr>
      <w:tr w:rsidR="001D3A3A" w:rsidRPr="001D3A3A" w:rsidTr="001D3A3A">
        <w:trPr>
          <w:gridAfter w:val="3"/>
          <w:wAfter w:w="343" w:type="dxa"/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13.3.3.1.1.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30</w:t>
            </w:r>
          </w:p>
        </w:tc>
      </w:tr>
      <w:tr w:rsidR="001D3A3A" w:rsidRPr="001D3A3A" w:rsidTr="001D3A3A">
        <w:trPr>
          <w:gridAfter w:val="3"/>
          <w:wAfter w:w="343" w:type="dxa"/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13.3.3.2.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13.3.3.3.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  <w:trHeight w:val="33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13.3.3.4.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  <w:trHeight w:val="54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14.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4600D2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4600D2">
              <w:rPr>
                <w:rFonts w:ascii="PT Astra Sans" w:hAnsi="PT Astra Sans" w:cs="Times New Roman"/>
                <w:b/>
              </w:rPr>
              <w:t>Общая характеристика предприятий и организаций, находящихся на территории муниципального образования Курганской области</w:t>
            </w:r>
          </w:p>
        </w:tc>
      </w:tr>
      <w:tr w:rsidR="001D3A3A" w:rsidRPr="001D3A3A" w:rsidTr="001D3A3A">
        <w:trPr>
          <w:gridAfter w:val="3"/>
          <w:wAfter w:w="343" w:type="dxa"/>
          <w:trHeight w:val="152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14.1.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Число предприятий и организаций, занимающихся промышленными видами деятельности (добыча полезных ископаемых, обрабатывающие производства, производство и распределение электроэнергии, воды и газа) на территории муниципального образования Курганской области,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  <w:trHeight w:val="33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14.2.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Число крупных и средних предприятий и организаций, занимающихся промышленными видами деятельности на территории муниципального образования Курганской области (согласно приложению 6 к паспорту муниципального образования Курганской области)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  <w:trHeight w:val="51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14.3.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283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1D3A3A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 и организаций, оказывающих транспортные услуги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14.4.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283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1D3A3A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 и организаций, оказывающих услуги связи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  <w:trHeight w:val="71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14.5.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283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1D3A3A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Количество предприятий, состоящих на учете плательщиков платы за негативное воздействие на окружающую среду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2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14.6.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283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1D3A3A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предприятий, занимающихся сбором, транспортированием, обработкой, утилизацией, обезвреживанием и размещением отходов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  <w:trHeight w:val="44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lastRenderedPageBreak/>
              <w:t>15.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4600D2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4600D2">
              <w:rPr>
                <w:rFonts w:ascii="PT Astra Sans" w:hAnsi="PT Astra Sans" w:cs="Times New Roman"/>
                <w:b/>
              </w:rPr>
              <w:t>Предпринимательская деятельность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15.1.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Количество субъектов малого и среднего предпринимательства,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</w:t>
            </w:r>
          </w:p>
        </w:tc>
      </w:tr>
      <w:tr w:rsidR="001D3A3A" w:rsidRPr="001D3A3A" w:rsidTr="001D3A3A">
        <w:trPr>
          <w:gridAfter w:val="3"/>
          <w:wAfter w:w="343" w:type="dxa"/>
          <w:trHeight w:val="29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15.2.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Количество средних предприятий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  <w:trHeight w:val="331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15.3.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gramStart"/>
            <w:r w:rsidRPr="001D3A3A">
              <w:rPr>
                <w:rFonts w:ascii="PT Astra Sans" w:hAnsi="PT Astra Sans" w:cs="Times New Roman"/>
              </w:rPr>
              <w:t>Численность работающих на средних предприятиях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  <w:trHeight w:val="32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15.4.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Количество малых предприятий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</w:t>
            </w:r>
          </w:p>
        </w:tc>
      </w:tr>
      <w:tr w:rsidR="001D3A3A" w:rsidRPr="001D3A3A" w:rsidTr="001D3A3A">
        <w:trPr>
          <w:gridAfter w:val="3"/>
          <w:wAfter w:w="343" w:type="dxa"/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15.4.1.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 xml:space="preserve">В том числе количество </w:t>
            </w:r>
            <w:proofErr w:type="spellStart"/>
            <w:r w:rsidRPr="001D3A3A">
              <w:rPr>
                <w:rFonts w:ascii="PT Astra Sans" w:hAnsi="PT Astra Sans" w:cs="Times New Roman"/>
              </w:rPr>
              <w:t>микропредприятий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</w:t>
            </w:r>
          </w:p>
        </w:tc>
      </w:tr>
      <w:tr w:rsidR="001D3A3A" w:rsidRPr="001D3A3A" w:rsidTr="001D3A3A">
        <w:trPr>
          <w:gridAfter w:val="3"/>
          <w:wAfter w:w="343" w:type="dxa"/>
          <w:trHeight w:val="321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15.5.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Численность работающих на малых предприятиях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16</w:t>
            </w:r>
          </w:p>
        </w:tc>
      </w:tr>
      <w:tr w:rsidR="001D3A3A" w:rsidRPr="001D3A3A" w:rsidTr="001D3A3A">
        <w:trPr>
          <w:gridAfter w:val="3"/>
          <w:wAfter w:w="343" w:type="dxa"/>
          <w:trHeight w:val="56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15.5.1.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 xml:space="preserve">В том числе численность </w:t>
            </w:r>
            <w:proofErr w:type="gramStart"/>
            <w:r w:rsidRPr="001D3A3A">
              <w:rPr>
                <w:rFonts w:ascii="PT Astra Sans" w:hAnsi="PT Astra Sans" w:cs="Times New Roman"/>
              </w:rPr>
              <w:t>работающих</w:t>
            </w:r>
            <w:proofErr w:type="gramEnd"/>
            <w:r w:rsidRPr="001D3A3A">
              <w:rPr>
                <w:rFonts w:ascii="PT Astra Sans" w:hAnsi="PT Astra Sans" w:cs="Times New Roman"/>
              </w:rPr>
              <w:t xml:space="preserve"> на </w:t>
            </w:r>
            <w:proofErr w:type="spellStart"/>
            <w:r w:rsidRPr="001D3A3A">
              <w:rPr>
                <w:rFonts w:ascii="PT Astra Sans" w:hAnsi="PT Astra Sans" w:cs="Times New Roman"/>
              </w:rPr>
              <w:t>микропредприятиях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  <w:trHeight w:val="106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15.6.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Численность физических лиц, осуществляющих предпринимательскую деятельность без образования юридического лица (индивидуальные предприниматели и главы крестьянских (фермерских) хозяйств)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11</w:t>
            </w:r>
          </w:p>
        </w:tc>
      </w:tr>
      <w:tr w:rsidR="001D3A3A" w:rsidRPr="001D3A3A" w:rsidTr="001D3A3A">
        <w:trPr>
          <w:gridAfter w:val="3"/>
          <w:wAfter w:w="343" w:type="dxa"/>
          <w:trHeight w:val="55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15.6.1.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В том числе количество глав крестьянских (фермерских) хозяйств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15.7.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Количество наемных рабочих у физических лиц, осуществляющих предпринимательскую деятельность без образования юридического лица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11</w:t>
            </w:r>
          </w:p>
        </w:tc>
      </w:tr>
      <w:tr w:rsidR="001D3A3A" w:rsidRPr="001D3A3A" w:rsidTr="001D3A3A">
        <w:trPr>
          <w:gridAfter w:val="3"/>
          <w:wAfter w:w="343" w:type="dxa"/>
          <w:trHeight w:val="581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15.7.1.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В том числе численность работающих у глав крестьянских (фермерских) хозяйств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  <w:trHeight w:val="59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15.8.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Среднемесячная заработная плата работников, занятых в сфере предпринимательства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руб.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8200</w:t>
            </w:r>
          </w:p>
        </w:tc>
      </w:tr>
      <w:tr w:rsidR="001D3A3A" w:rsidRPr="001D3A3A" w:rsidTr="001D3A3A">
        <w:trPr>
          <w:gridAfter w:val="3"/>
          <w:wAfter w:w="343" w:type="dxa"/>
          <w:trHeight w:val="58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15.9.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 xml:space="preserve">Доля </w:t>
            </w:r>
            <w:proofErr w:type="gramStart"/>
            <w:r w:rsidRPr="001D3A3A">
              <w:rPr>
                <w:rFonts w:ascii="PT Astra Sans" w:hAnsi="PT Astra Sans" w:cs="Times New Roman"/>
              </w:rPr>
              <w:t>занятых</w:t>
            </w:r>
            <w:proofErr w:type="gramEnd"/>
            <w:r w:rsidRPr="001D3A3A">
              <w:rPr>
                <w:rFonts w:ascii="PT Astra Sans" w:hAnsi="PT Astra Sans" w:cs="Times New Roman"/>
              </w:rPr>
              <w:t xml:space="preserve"> в сфере предпринимательства в общей численности занятых в экономике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%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5,20</w:t>
            </w:r>
          </w:p>
        </w:tc>
      </w:tr>
      <w:tr w:rsidR="001D3A3A" w:rsidRPr="001D3A3A" w:rsidTr="001D3A3A">
        <w:trPr>
          <w:gridAfter w:val="3"/>
          <w:wAfter w:w="343" w:type="dxa"/>
          <w:trHeight w:val="38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16.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Недвижимость</w:t>
            </w:r>
          </w:p>
        </w:tc>
      </w:tr>
      <w:tr w:rsidR="001D3A3A" w:rsidRPr="001D3A3A" w:rsidTr="001D3A3A">
        <w:trPr>
          <w:gridAfter w:val="3"/>
          <w:wAfter w:w="343" w:type="dxa"/>
          <w:trHeight w:val="129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16.1.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Количество объектов недвижимого имущества физических лиц, зарегистрированных на праве собственности в Управлении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1213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16.2.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Инвентаризационная стоимость объектов недвижимого имущества физических лиц, зарегистрированных на праве собственности в Управлении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0,256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lastRenderedPageBreak/>
              <w:t>16.3.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Кадастровая стоимость земель сельскохозяйственного назначения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55,20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16.4.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Кадастровая стоимость земель населенных пунктов, находящихся на территории муниципального образования Курганской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102,30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16.5.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gramStart"/>
            <w:r w:rsidRPr="001D3A3A">
              <w:rPr>
                <w:rFonts w:ascii="PT Astra Sans" w:hAnsi="PT Astra Sans" w:cs="Times New Roman"/>
              </w:rPr>
              <w:t>Кадастровая стоимость земель промышленности</w:t>
            </w:r>
            <w:r w:rsidRPr="001D3A3A">
              <w:rPr>
                <w:rFonts w:ascii="PT Astra Sans" w:eastAsia="Arial" w:hAnsi="PT Astra Sans" w:cs="Times New Roman"/>
              </w:rPr>
              <w:t>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0,90</w:t>
            </w:r>
          </w:p>
        </w:tc>
      </w:tr>
      <w:tr w:rsidR="001D3A3A" w:rsidRPr="001D3A3A" w:rsidTr="001D3A3A">
        <w:trPr>
          <w:gridAfter w:val="3"/>
          <w:wAfter w:w="343" w:type="dxa"/>
          <w:trHeight w:val="34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17.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4600D2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4600D2">
              <w:rPr>
                <w:rFonts w:ascii="PT Astra Sans" w:hAnsi="PT Astra Sans" w:cs="Times New Roman"/>
                <w:b/>
              </w:rPr>
              <w:t>Ресурсный потенциал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17.1.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Площадь земель лесного фонда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0,004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17.1.1.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1D3A3A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1D3A3A">
              <w:rPr>
                <w:rFonts w:ascii="PT Astra Sans" w:hAnsi="PT Astra Sans" w:cs="Times New Roman"/>
              </w:rPr>
              <w:t xml:space="preserve"> в аренду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0,004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17.2.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Площадь охотничьих угодий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17.2.1.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1D3A3A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1D3A3A">
              <w:rPr>
                <w:rFonts w:ascii="PT Astra Sans" w:hAnsi="PT Astra Sans" w:cs="Times New Roman"/>
              </w:rPr>
              <w:t xml:space="preserve"> в долгосрочное пользование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17.3.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Количество рыбопромысловых участков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17.3.1.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1D3A3A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1D3A3A">
              <w:rPr>
                <w:rFonts w:ascii="PT Astra Sans" w:hAnsi="PT Astra Sans" w:cs="Times New Roman"/>
              </w:rPr>
              <w:t xml:space="preserve"> в пользование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17.4.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Балансовые запасы полезных ископаемых по их видам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A3A" w:rsidRPr="001D3A3A" w:rsidRDefault="001D3A3A" w:rsidP="001D3A3A">
            <w:pPr>
              <w:pStyle w:val="TableContents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17.4.1.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Уран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17.4.2.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1D3A3A">
              <w:rPr>
                <w:rFonts w:ascii="PT Astra Sans" w:hAnsi="PT Astra Sans" w:cs="Times New Roman"/>
              </w:rPr>
              <w:t>Бентонитовые</w:t>
            </w:r>
            <w:proofErr w:type="spellEnd"/>
            <w:r w:rsidRPr="001D3A3A">
              <w:rPr>
                <w:rFonts w:ascii="PT Astra Sans" w:hAnsi="PT Astra Sans" w:cs="Times New Roman"/>
              </w:rPr>
              <w:t xml:space="preserve"> глины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1D3A3A">
              <w:rPr>
                <w:rFonts w:ascii="PT Astra Sans" w:hAnsi="PT Astra Sans" w:cs="Times New Roman"/>
              </w:rPr>
              <w:t>тыс</w:t>
            </w:r>
            <w:proofErr w:type="gramStart"/>
            <w:r w:rsidRPr="001D3A3A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17.4.3.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Бокситы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1D3A3A">
              <w:rPr>
                <w:rFonts w:ascii="PT Astra Sans" w:hAnsi="PT Astra Sans" w:cs="Times New Roman"/>
              </w:rPr>
              <w:t>тыс</w:t>
            </w:r>
            <w:proofErr w:type="gramStart"/>
            <w:r w:rsidRPr="001D3A3A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17.4.4.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Формовочные материалы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1D3A3A">
              <w:rPr>
                <w:rFonts w:ascii="PT Astra Sans" w:hAnsi="PT Astra Sans" w:cs="Times New Roman"/>
              </w:rPr>
              <w:t>тыс</w:t>
            </w:r>
            <w:proofErr w:type="gramStart"/>
            <w:r w:rsidRPr="001D3A3A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17.4.5.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Стекольные пески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1D3A3A">
              <w:rPr>
                <w:rFonts w:ascii="PT Astra Sans" w:hAnsi="PT Astra Sans" w:cs="Times New Roman"/>
              </w:rPr>
              <w:t>тыс</w:t>
            </w:r>
            <w:proofErr w:type="gramStart"/>
            <w:r w:rsidRPr="001D3A3A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17.4.6.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Кремнистое сырье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1D3A3A">
              <w:rPr>
                <w:rFonts w:ascii="PT Astra Sans" w:hAnsi="PT Astra Sans" w:cs="Times New Roman"/>
              </w:rPr>
              <w:t>тыс</w:t>
            </w:r>
            <w:proofErr w:type="gramStart"/>
            <w:r w:rsidRPr="001D3A3A">
              <w:rPr>
                <w:rFonts w:ascii="PT Astra Sans" w:hAnsi="PT Astra Sans" w:cs="Times New Roman"/>
              </w:rPr>
              <w:t>.к</w:t>
            </w:r>
            <w:proofErr w:type="gramEnd"/>
            <w:r w:rsidRPr="001D3A3A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17.4.7.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Минеральные краски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1D3A3A">
              <w:rPr>
                <w:rFonts w:ascii="PT Astra Sans" w:hAnsi="PT Astra Sans" w:cs="Times New Roman"/>
              </w:rPr>
              <w:t>тыс</w:t>
            </w:r>
            <w:proofErr w:type="gramStart"/>
            <w:r w:rsidRPr="001D3A3A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17.4.8.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Цветные камни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17.4.9.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Лечебные грязи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1D3A3A">
              <w:rPr>
                <w:rFonts w:ascii="PT Astra Sans" w:hAnsi="PT Astra Sans" w:cs="Times New Roman"/>
              </w:rPr>
              <w:t>тыс</w:t>
            </w:r>
            <w:proofErr w:type="gramStart"/>
            <w:r w:rsidRPr="001D3A3A">
              <w:rPr>
                <w:rFonts w:ascii="PT Astra Sans" w:hAnsi="PT Astra Sans" w:cs="Times New Roman"/>
              </w:rPr>
              <w:t>.к</w:t>
            </w:r>
            <w:proofErr w:type="gramEnd"/>
            <w:r w:rsidRPr="001D3A3A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17.4.10.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Сульфат натрия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1D3A3A">
              <w:rPr>
                <w:rFonts w:ascii="PT Astra Sans" w:hAnsi="PT Astra Sans" w:cs="Times New Roman"/>
              </w:rPr>
              <w:t>тыс</w:t>
            </w:r>
            <w:proofErr w:type="gramStart"/>
            <w:r w:rsidRPr="001D3A3A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17.4.11.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Строительный песок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1D3A3A">
              <w:rPr>
                <w:rFonts w:ascii="PT Astra Sans" w:hAnsi="PT Astra Sans" w:cs="Times New Roman"/>
              </w:rPr>
              <w:t>тыс</w:t>
            </w:r>
            <w:proofErr w:type="gramStart"/>
            <w:r w:rsidRPr="001D3A3A">
              <w:rPr>
                <w:rFonts w:ascii="PT Astra Sans" w:hAnsi="PT Astra Sans" w:cs="Times New Roman"/>
              </w:rPr>
              <w:t>.к</w:t>
            </w:r>
            <w:proofErr w:type="gramEnd"/>
            <w:r w:rsidRPr="001D3A3A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17.4.12.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Песчано-гравийные породы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1D3A3A">
              <w:rPr>
                <w:rFonts w:ascii="PT Astra Sans" w:hAnsi="PT Astra Sans" w:cs="Times New Roman"/>
              </w:rPr>
              <w:t>тыс</w:t>
            </w:r>
            <w:proofErr w:type="gramStart"/>
            <w:r w:rsidRPr="001D3A3A">
              <w:rPr>
                <w:rFonts w:ascii="PT Astra Sans" w:hAnsi="PT Astra Sans" w:cs="Times New Roman"/>
              </w:rPr>
              <w:t>.к</w:t>
            </w:r>
            <w:proofErr w:type="gramEnd"/>
            <w:r w:rsidRPr="001D3A3A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17.4.13.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Кирпично-черепичное сырье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1D3A3A">
              <w:rPr>
                <w:rFonts w:ascii="PT Astra Sans" w:hAnsi="PT Astra Sans" w:cs="Times New Roman"/>
              </w:rPr>
              <w:t>тыс</w:t>
            </w:r>
            <w:proofErr w:type="gramStart"/>
            <w:r w:rsidRPr="001D3A3A">
              <w:rPr>
                <w:rFonts w:ascii="PT Astra Sans" w:hAnsi="PT Astra Sans" w:cs="Times New Roman"/>
              </w:rPr>
              <w:t>.к</w:t>
            </w:r>
            <w:proofErr w:type="gramEnd"/>
            <w:r w:rsidRPr="001D3A3A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17.4.14.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1D3A3A">
              <w:rPr>
                <w:rFonts w:ascii="PT Astra Sans" w:hAnsi="PT Astra Sans" w:cs="Times New Roman"/>
              </w:rPr>
              <w:t>Керамзитное</w:t>
            </w:r>
            <w:proofErr w:type="spellEnd"/>
            <w:r w:rsidRPr="001D3A3A">
              <w:rPr>
                <w:rFonts w:ascii="PT Astra Sans" w:hAnsi="PT Astra Sans" w:cs="Times New Roman"/>
              </w:rPr>
              <w:t xml:space="preserve"> сырье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1D3A3A">
              <w:rPr>
                <w:rFonts w:ascii="PT Astra Sans" w:hAnsi="PT Astra Sans" w:cs="Times New Roman"/>
              </w:rPr>
              <w:t>тыс</w:t>
            </w:r>
            <w:proofErr w:type="gramStart"/>
            <w:r w:rsidRPr="001D3A3A">
              <w:rPr>
                <w:rFonts w:ascii="PT Astra Sans" w:hAnsi="PT Astra Sans" w:cs="Times New Roman"/>
              </w:rPr>
              <w:t>.к</w:t>
            </w:r>
            <w:proofErr w:type="gramEnd"/>
            <w:r w:rsidRPr="001D3A3A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17.4.15.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Строительный камень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1D3A3A">
              <w:rPr>
                <w:rFonts w:ascii="PT Astra Sans" w:hAnsi="PT Astra Sans" w:cs="Times New Roman"/>
              </w:rPr>
              <w:t>тыс</w:t>
            </w:r>
            <w:proofErr w:type="gramStart"/>
            <w:r w:rsidRPr="001D3A3A">
              <w:rPr>
                <w:rFonts w:ascii="PT Astra Sans" w:hAnsi="PT Astra Sans" w:cs="Times New Roman"/>
              </w:rPr>
              <w:t>.к</w:t>
            </w:r>
            <w:proofErr w:type="gramEnd"/>
            <w:r w:rsidRPr="001D3A3A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17.4.16.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Торф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1D3A3A">
              <w:rPr>
                <w:rFonts w:ascii="PT Astra Sans" w:hAnsi="PT Astra Sans" w:cs="Times New Roman"/>
              </w:rPr>
              <w:t>тыс</w:t>
            </w:r>
            <w:proofErr w:type="gramStart"/>
            <w:r w:rsidRPr="001D3A3A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17.4.17.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Сапропель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1D3A3A">
              <w:rPr>
                <w:rFonts w:ascii="PT Astra Sans" w:hAnsi="PT Astra Sans" w:cs="Times New Roman"/>
              </w:rPr>
              <w:t>тыс</w:t>
            </w:r>
            <w:proofErr w:type="gramStart"/>
            <w:r w:rsidRPr="001D3A3A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17.4.18.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Подземные минеральные воды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1D3A3A">
              <w:rPr>
                <w:rFonts w:ascii="PT Astra Sans" w:hAnsi="PT Astra Sans" w:cs="Times New Roman"/>
              </w:rPr>
              <w:t>куб</w:t>
            </w:r>
            <w:proofErr w:type="gramStart"/>
            <w:r w:rsidRPr="001D3A3A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1D3A3A">
              <w:rPr>
                <w:rFonts w:ascii="PT Astra Sans" w:hAnsi="PT Astra Sans" w:cs="Times New Roman"/>
              </w:rPr>
              <w:t xml:space="preserve"> в сутки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17.4.19.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Питьевые подземные воды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1D3A3A">
              <w:rPr>
                <w:rFonts w:ascii="PT Astra Sans" w:hAnsi="PT Astra Sans" w:cs="Times New Roman"/>
              </w:rPr>
              <w:t>куб</w:t>
            </w:r>
            <w:proofErr w:type="gramStart"/>
            <w:r w:rsidRPr="001D3A3A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1D3A3A">
              <w:rPr>
                <w:rFonts w:ascii="PT Astra Sans" w:hAnsi="PT Astra Sans" w:cs="Times New Roman"/>
              </w:rPr>
              <w:t xml:space="preserve"> в </w:t>
            </w:r>
            <w:r w:rsidRPr="001D3A3A">
              <w:rPr>
                <w:rFonts w:ascii="PT Astra Sans" w:hAnsi="PT Astra Sans" w:cs="Times New Roman"/>
              </w:rPr>
              <w:lastRenderedPageBreak/>
              <w:t>сутки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lastRenderedPageBreak/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lastRenderedPageBreak/>
              <w:t>17.5.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Количество месторождений,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17.5.1.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1D3A3A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1D3A3A">
              <w:rPr>
                <w:rFonts w:ascii="PT Astra Sans" w:hAnsi="PT Astra Sans" w:cs="Times New Roman"/>
              </w:rPr>
              <w:t xml:space="preserve"> в пользование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17.5.1.1.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Из них разрабатываются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17.6.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Количество бесхозяйных карьеров по добыче песка, глины, суглинков, торфа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  <w:trHeight w:val="36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18.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4600D2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4600D2">
              <w:rPr>
                <w:rFonts w:ascii="PT Astra Sans" w:hAnsi="PT Astra Sans" w:cs="Times New Roman"/>
                <w:b/>
              </w:rPr>
              <w:t>Охрана окружающей среды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18.1.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Природоохранные объекты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18.1.1.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Очистные сооружения канализации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ед./тыс. куб. м</w:t>
            </w:r>
          </w:p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в год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18.1.2.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eastAsia="Times New Roman" w:hAnsi="PT Astra Sans" w:cs="Times New Roman"/>
                <w:lang w:bidi="ar-SA"/>
              </w:rPr>
            </w:pPr>
            <w:r w:rsidRPr="001D3A3A">
              <w:rPr>
                <w:rFonts w:ascii="PT Astra Sans" w:eastAsia="Times New Roman" w:hAnsi="PT Astra Sans" w:cs="Times New Roman"/>
                <w:lang w:bidi="ar-SA"/>
              </w:rPr>
              <w:t>Объекты накопления и размещения твердых коммунальных отходов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ед./</w:t>
            </w:r>
          </w:p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 xml:space="preserve">площадь в </w:t>
            </w:r>
            <w:proofErr w:type="gramStart"/>
            <w:r w:rsidRPr="001D3A3A">
              <w:rPr>
                <w:rFonts w:ascii="PT Astra Sans" w:hAnsi="PT Astra Sans" w:cs="Times New Roman"/>
              </w:rPr>
              <w:t>га</w:t>
            </w:r>
            <w:proofErr w:type="gramEnd"/>
            <w:r w:rsidRPr="001D3A3A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3</w:t>
            </w:r>
          </w:p>
          <w:p w:rsidR="001D3A3A" w:rsidRPr="001D3A3A" w:rsidRDefault="001D3A3A" w:rsidP="001D3A3A">
            <w:pPr>
              <w:spacing w:line="276" w:lineRule="auto"/>
              <w:jc w:val="both"/>
              <w:rPr>
                <w:rFonts w:ascii="PT Astra Sans" w:hAnsi="PT Astra Sans"/>
                <w:lang w:eastAsia="ru-RU" w:bidi="ru-RU"/>
              </w:rPr>
            </w:pPr>
            <w:r w:rsidRPr="001D3A3A">
              <w:rPr>
                <w:rFonts w:ascii="PT Astra Sans" w:hAnsi="PT Astra Sans"/>
                <w:lang w:eastAsia="ru-RU" w:bidi="ru-RU"/>
              </w:rPr>
              <w:t>5,40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18.1.3.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Особо охраняемые природные территории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18.1.3.1.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Памятники природы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18.1.3.2.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Государственные природные заказники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4600D2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19.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4600D2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4600D2">
              <w:rPr>
                <w:rFonts w:ascii="PT Astra Sans" w:hAnsi="PT Astra Sans" w:cs="Times New Roman"/>
                <w:b/>
              </w:rPr>
              <w:t>Инвестиции</w:t>
            </w:r>
          </w:p>
        </w:tc>
      </w:tr>
      <w:tr w:rsidR="001D3A3A" w:rsidRPr="001D3A3A" w:rsidTr="004600D2">
        <w:trPr>
          <w:gridAfter w:val="3"/>
          <w:wAfter w:w="343" w:type="dxa"/>
          <w:trHeight w:val="1320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 w:cs="Times New Roman"/>
                <w:color w:val="000000"/>
              </w:rPr>
            </w:pPr>
            <w:r w:rsidRPr="001D3A3A">
              <w:rPr>
                <w:rFonts w:ascii="PT Astra Sans" w:hAnsi="PT Astra Sans" w:cs="Times New Roman"/>
                <w:color w:val="000000"/>
              </w:rPr>
              <w:t>19.1.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1D3A3A">
              <w:rPr>
                <w:rFonts w:ascii="PT Astra Sans" w:hAnsi="PT Astra Sans" w:cs="Times New Roman"/>
                <w:color w:val="000000"/>
              </w:rPr>
              <w:t>Инвестиционные площадки на территории муниципального образования Курганской области (согласно приложению 7 к паспорту муниципального образования Курганской области)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914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346"/>
              <w:gridCol w:w="1332"/>
              <w:gridCol w:w="236"/>
            </w:tblGrid>
            <w:tr w:rsidR="001D3A3A" w:rsidRPr="001D3A3A" w:rsidTr="004600D2">
              <w:trPr>
                <w:gridAfter w:val="1"/>
                <w:wAfter w:w="236" w:type="dxa"/>
              </w:trPr>
              <w:tc>
                <w:tcPr>
                  <w:tcW w:w="1346" w:type="dxa"/>
                  <w:tcBorders>
                    <w:top w:val="nil"/>
                    <w:bottom w:val="single" w:sz="4" w:space="0" w:color="000000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1D3A3A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1D3A3A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1D3A3A" w:rsidRPr="001D3A3A" w:rsidTr="004600D2">
              <w:trPr>
                <w:gridAfter w:val="1"/>
                <w:wAfter w:w="236" w:type="dxa"/>
              </w:trPr>
              <w:tc>
                <w:tcPr>
                  <w:tcW w:w="1346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r w:rsidRPr="001D3A3A">
                    <w:rPr>
                      <w:rFonts w:ascii="PT Astra Sans" w:hAnsi="PT Astra Sans" w:cs="Times New Roman"/>
                    </w:rPr>
                    <w:t>кв</w:t>
                  </w:r>
                  <w:proofErr w:type="gramStart"/>
                  <w:r w:rsidRPr="001D3A3A">
                    <w:rPr>
                      <w:rFonts w:ascii="PT Astra Sans" w:hAnsi="PT Astra Sans" w:cs="Times New Roman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133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D3A3A" w:rsidRPr="001D3A3A" w:rsidRDefault="001D3A3A" w:rsidP="001D3A3A">
                  <w:pPr>
                    <w:pStyle w:val="Standard"/>
                    <w:tabs>
                      <w:tab w:val="left" w:pos="1168"/>
                      <w:tab w:val="left" w:pos="1202"/>
                    </w:tabs>
                    <w:spacing w:line="276" w:lineRule="auto"/>
                    <w:ind w:right="34"/>
                    <w:jc w:val="both"/>
                    <w:rPr>
                      <w:rFonts w:ascii="PT Astra Sans" w:hAnsi="PT Astra Sans" w:cs="Times New Roman"/>
                    </w:rPr>
                  </w:pPr>
                  <w:r w:rsidRPr="001D3A3A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1D3A3A" w:rsidRPr="001D3A3A" w:rsidTr="004600D2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108" w:type="dxa"/>
                  <w:right w:w="108" w:type="dxa"/>
                </w:tblCellMar>
                <w:tblLook w:val="0000" w:firstRow="0" w:lastRow="0" w:firstColumn="0" w:lastColumn="0" w:noHBand="0" w:noVBand="0"/>
              </w:tblPrEx>
              <w:trPr>
                <w:gridBefore w:val="2"/>
                <w:wBefore w:w="2678" w:type="dxa"/>
                <w:trHeight w:val="615"/>
              </w:trPr>
              <w:tc>
                <w:tcPr>
                  <w:tcW w:w="236" w:type="dxa"/>
                  <w:tcBorders>
                    <w:left w:val="nil"/>
                  </w:tcBorders>
                </w:tcPr>
                <w:p w:rsidR="001D3A3A" w:rsidRPr="001D3A3A" w:rsidRDefault="001D3A3A" w:rsidP="001D3A3A">
                  <w:pPr>
                    <w:tabs>
                      <w:tab w:val="left" w:pos="1168"/>
                      <w:tab w:val="left" w:pos="1202"/>
                    </w:tabs>
                    <w:suppressAutoHyphens w:val="0"/>
                    <w:spacing w:line="276" w:lineRule="auto"/>
                    <w:ind w:right="34"/>
                    <w:jc w:val="both"/>
                    <w:rPr>
                      <w:rFonts w:ascii="PT Astra Sans" w:eastAsiaTheme="minorHAnsi" w:hAnsi="PT Astra Sans"/>
                      <w:lang w:eastAsia="en-US"/>
                    </w:rPr>
                  </w:pPr>
                </w:p>
              </w:tc>
            </w:tr>
          </w:tbl>
          <w:p w:rsidR="001D3A3A" w:rsidRPr="001D3A3A" w:rsidRDefault="001D3A3A" w:rsidP="001D3A3A">
            <w:pPr>
              <w:tabs>
                <w:tab w:val="left" w:pos="1168"/>
                <w:tab w:val="left" w:pos="1202"/>
              </w:tabs>
              <w:suppressAutoHyphens w:val="0"/>
              <w:spacing w:line="276" w:lineRule="auto"/>
              <w:ind w:right="34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2"/>
              <w:tabs>
                <w:tab w:val="left" w:pos="0"/>
              </w:tabs>
              <w:snapToGrid w:val="0"/>
              <w:spacing w:before="120" w:line="276" w:lineRule="auto"/>
              <w:ind w:right="47"/>
              <w:jc w:val="both"/>
              <w:rPr>
                <w:rFonts w:ascii="PT Astra Sans" w:hAnsi="PT Astra Sans"/>
                <w:b w:val="0"/>
                <w:i w:val="0"/>
                <w:sz w:val="24"/>
                <w:szCs w:val="24"/>
              </w:rPr>
            </w:pPr>
            <w:r w:rsidRPr="001D3A3A">
              <w:rPr>
                <w:rFonts w:ascii="PT Astra Sans" w:hAnsi="PT Astra Sans"/>
                <w:b w:val="0"/>
                <w:i w:val="0"/>
                <w:sz w:val="24"/>
                <w:szCs w:val="24"/>
              </w:rPr>
              <w:t>19.2.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2"/>
              <w:tabs>
                <w:tab w:val="left" w:pos="0"/>
              </w:tabs>
              <w:snapToGrid w:val="0"/>
              <w:spacing w:before="120" w:line="276" w:lineRule="auto"/>
              <w:ind w:right="283"/>
              <w:jc w:val="both"/>
              <w:rPr>
                <w:rFonts w:ascii="PT Astra Sans" w:hAnsi="PT Astra San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1D3A3A">
              <w:rPr>
                <w:rFonts w:ascii="PT Astra Sans" w:hAnsi="PT Astra Sans"/>
                <w:b w:val="0"/>
                <w:bCs w:val="0"/>
                <w:i w:val="0"/>
                <w:iCs w:val="0"/>
                <w:sz w:val="24"/>
                <w:szCs w:val="24"/>
              </w:rPr>
              <w:t>Незавершенные объекты строительства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before="120"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3</w:t>
            </w:r>
          </w:p>
        </w:tc>
      </w:tr>
      <w:tr w:rsidR="001D3A3A" w:rsidRPr="001D3A3A" w:rsidTr="004600D2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19.3.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Инвестиционные проекты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before="120"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  <w:trHeight w:val="35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20.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4600D2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4600D2">
              <w:rPr>
                <w:rFonts w:ascii="PT Astra Sans" w:hAnsi="PT Astra Sans" w:cs="Times New Roman"/>
                <w:b/>
              </w:rPr>
              <w:t>Собственность муниципального образования  Курганской области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20.1.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Муниципальные унитарные предприятия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20.2.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Муниципальные учреждения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4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20.3.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Пакеты акций акционерных обществ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20.4.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Земельные участки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3,5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20.5.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Объекты недвижимости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20.6.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Наличие бесхозяйных объектов недвижимого имущества, используемых для электроснабжения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да/нет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нет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20.6.1.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Трансформаторные подстанции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20.6.2.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Электрические линии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20.6.3.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Прочие объекты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  <w:trHeight w:val="31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21.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4600D2" w:rsidRDefault="001D3A3A" w:rsidP="001D3A3A">
            <w:pPr>
              <w:pStyle w:val="Standard"/>
              <w:tabs>
                <w:tab w:val="left" w:pos="1168"/>
                <w:tab w:val="left" w:pos="1202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Times New Roman"/>
                <w:b/>
              </w:rPr>
            </w:pPr>
            <w:r w:rsidRPr="004600D2">
              <w:rPr>
                <w:rFonts w:ascii="PT Astra Sans" w:hAnsi="PT Astra Sans" w:cs="Times New Roman"/>
                <w:b/>
              </w:rPr>
              <w:t>Документы территориального планирования и градостроительного зонирования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21.1.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Схемы территориального планирования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21.2.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Генеральные планы поселений, городских округов  Курганской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</w:t>
            </w:r>
          </w:p>
        </w:tc>
      </w:tr>
      <w:tr w:rsidR="001D3A3A" w:rsidRPr="001D3A3A" w:rsidTr="001D3A3A">
        <w:trPr>
          <w:gridAfter w:val="3"/>
          <w:wAfter w:w="343" w:type="dxa"/>
          <w:trHeight w:val="35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lastRenderedPageBreak/>
              <w:t>21.3.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Правила землепользования и застройки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1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22.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Земельные участки, вовлеченные в хозяйственный оборот,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2,8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22.1.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Земельные участки, предоставленные юридическим и физическим лицам для жилищного строительства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2,80</w:t>
            </w:r>
          </w:p>
        </w:tc>
      </w:tr>
      <w:tr w:rsidR="001D3A3A" w:rsidRPr="001D3A3A" w:rsidTr="001D3A3A">
        <w:trPr>
          <w:gridAfter w:val="3"/>
          <w:wAfter w:w="343" w:type="dxa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95201D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22.2.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Земельные участки, предоставленные юридическим и физическим лицам для строительства (</w:t>
            </w:r>
            <w:proofErr w:type="gramStart"/>
            <w:r w:rsidRPr="001D3A3A">
              <w:rPr>
                <w:rFonts w:ascii="PT Astra Sans" w:hAnsi="PT Astra Sans" w:cs="Times New Roman"/>
              </w:rPr>
              <w:t>кроме</w:t>
            </w:r>
            <w:proofErr w:type="gramEnd"/>
            <w:r w:rsidRPr="001D3A3A">
              <w:rPr>
                <w:rFonts w:ascii="PT Astra Sans" w:hAnsi="PT Astra Sans" w:cs="Times New Roman"/>
              </w:rPr>
              <w:t xml:space="preserve"> жилищного)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tabs>
                <w:tab w:val="left" w:pos="1168"/>
                <w:tab w:val="left" w:pos="1202"/>
              </w:tabs>
              <w:spacing w:line="276" w:lineRule="auto"/>
              <w:ind w:right="34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A3A" w:rsidRPr="001D3A3A" w:rsidRDefault="001D3A3A" w:rsidP="001D3A3A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1D3A3A">
              <w:rPr>
                <w:rFonts w:ascii="PT Astra Sans" w:hAnsi="PT Astra Sans" w:cs="Times New Roman"/>
              </w:rPr>
              <w:t>0</w:t>
            </w:r>
          </w:p>
        </w:tc>
      </w:tr>
    </w:tbl>
    <w:p w:rsidR="00B7422C" w:rsidRPr="001D3A3A" w:rsidRDefault="00B7422C" w:rsidP="001D3A3A">
      <w:pPr>
        <w:autoSpaceDE w:val="0"/>
        <w:autoSpaceDN w:val="0"/>
        <w:adjustRightInd w:val="0"/>
        <w:ind w:right="283"/>
        <w:jc w:val="both"/>
        <w:rPr>
          <w:rFonts w:ascii="PT Astra Sans" w:hAnsi="PT Astra Sans"/>
        </w:rPr>
      </w:pPr>
    </w:p>
    <w:p w:rsidR="00B7422C" w:rsidRPr="001D3A3A" w:rsidRDefault="00B7422C" w:rsidP="004600D2">
      <w:pPr>
        <w:ind w:right="283"/>
        <w:jc w:val="center"/>
        <w:rPr>
          <w:rFonts w:ascii="PT Astra Sans" w:hAnsi="PT Astra Sans"/>
          <w:b/>
          <w:u w:val="single"/>
        </w:rPr>
      </w:pPr>
      <w:r w:rsidRPr="001D3A3A">
        <w:rPr>
          <w:rFonts w:ascii="PT Astra Sans" w:hAnsi="PT Astra Sans"/>
          <w:b/>
        </w:rPr>
        <w:t xml:space="preserve">Раздел </w:t>
      </w:r>
      <w:r w:rsidRPr="001D3A3A">
        <w:rPr>
          <w:rFonts w:ascii="PT Astra Sans" w:hAnsi="PT Astra Sans"/>
          <w:b/>
          <w:lang w:val="en-US"/>
        </w:rPr>
        <w:t>III</w:t>
      </w:r>
      <w:r w:rsidRPr="001D3A3A">
        <w:rPr>
          <w:rFonts w:ascii="PT Astra Sans" w:hAnsi="PT Astra Sans"/>
          <w:b/>
        </w:rPr>
        <w:t>. Правила и область применения расчетных показателей</w:t>
      </w:r>
    </w:p>
    <w:p w:rsidR="00B7422C" w:rsidRPr="001D3A3A" w:rsidRDefault="00B7422C" w:rsidP="001D3A3A">
      <w:pPr>
        <w:ind w:right="283" w:firstLine="708"/>
        <w:jc w:val="both"/>
        <w:rPr>
          <w:rFonts w:ascii="PT Astra Sans" w:hAnsi="PT Astra Sans"/>
          <w:b/>
          <w:u w:val="single"/>
        </w:rPr>
      </w:pPr>
    </w:p>
    <w:p w:rsidR="00B7422C" w:rsidRPr="001D3A3A" w:rsidRDefault="00B7422C" w:rsidP="004600D2">
      <w:pPr>
        <w:ind w:right="283"/>
        <w:jc w:val="center"/>
        <w:rPr>
          <w:rFonts w:ascii="PT Astra Sans" w:hAnsi="PT Astra Sans"/>
          <w:b/>
        </w:rPr>
      </w:pPr>
      <w:r w:rsidRPr="001D3A3A">
        <w:rPr>
          <w:rFonts w:ascii="PT Astra Sans" w:hAnsi="PT Astra Sans"/>
          <w:b/>
        </w:rPr>
        <w:t>Глава 8. Область применения расчетных показателей</w:t>
      </w:r>
    </w:p>
    <w:p w:rsidR="00B7422C" w:rsidRPr="001D3A3A" w:rsidRDefault="00B7422C" w:rsidP="001D3A3A">
      <w:pPr>
        <w:ind w:right="283" w:firstLine="708"/>
        <w:jc w:val="both"/>
        <w:rPr>
          <w:rFonts w:ascii="PT Astra Sans" w:hAnsi="PT Astra Sans"/>
          <w:b/>
        </w:rPr>
      </w:pPr>
    </w:p>
    <w:p w:rsidR="00B7422C" w:rsidRPr="001D3A3A" w:rsidRDefault="00B7422C" w:rsidP="001D3A3A">
      <w:pPr>
        <w:pStyle w:val="Style5"/>
        <w:widowControl/>
        <w:spacing w:before="54" w:line="216" w:lineRule="exact"/>
        <w:ind w:right="283" w:firstLine="709"/>
        <w:rPr>
          <w:rStyle w:val="FontStyle44"/>
          <w:rFonts w:ascii="PT Astra Sans" w:hAnsi="PT Astra Sans"/>
          <w:sz w:val="24"/>
          <w:szCs w:val="24"/>
        </w:rPr>
      </w:pPr>
      <w:r w:rsidRPr="001D3A3A">
        <w:rPr>
          <w:rStyle w:val="FontStyle44"/>
          <w:rFonts w:ascii="PT Astra Sans" w:hAnsi="PT Astra Sans"/>
          <w:sz w:val="24"/>
          <w:szCs w:val="24"/>
        </w:rPr>
        <w:t>Настоящие нормативы действуют на всей территории Рычковского сельсовета (далее – поселения).</w:t>
      </w:r>
    </w:p>
    <w:p w:rsidR="00B7422C" w:rsidRPr="001D3A3A" w:rsidRDefault="00B7422C" w:rsidP="001D3A3A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proofErr w:type="gramStart"/>
      <w:r w:rsidRPr="001D3A3A">
        <w:rPr>
          <w:rStyle w:val="FontStyle25"/>
          <w:rFonts w:ascii="PT Astra Sans" w:hAnsi="PT Astra Sans" w:cs="Times New Roman"/>
          <w:sz w:val="24"/>
          <w:szCs w:val="24"/>
        </w:rPr>
        <w:t>Нормативы устанавливают совокупность расчетных показателей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благоустройства, иными объектами местного значения поселения, населения поселения (далее – объектами местного значения) и расчетных показателей максимально допустимого уровня территориальной доступности таких объектов для населения поселения (далее – расчетных показателей территориальной доступности).</w:t>
      </w:r>
      <w:proofErr w:type="gramEnd"/>
    </w:p>
    <w:p w:rsidR="00B7422C" w:rsidRPr="001D3A3A" w:rsidRDefault="00B7422C" w:rsidP="001D3A3A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1D3A3A">
        <w:rPr>
          <w:rStyle w:val="FontStyle25"/>
          <w:rFonts w:ascii="PT Astra Sans" w:hAnsi="PT Astra Sans" w:cs="Times New Roman"/>
          <w:sz w:val="24"/>
          <w:szCs w:val="24"/>
        </w:rPr>
        <w:t>Нормативы и внесенные в них изменения утверждаются представительным органом местного самоуправления – Рычковской сельской Думой.</w:t>
      </w:r>
    </w:p>
    <w:p w:rsidR="00B7422C" w:rsidRPr="001D3A3A" w:rsidRDefault="00B7422C" w:rsidP="001D3A3A">
      <w:pPr>
        <w:pStyle w:val="Style2"/>
        <w:widowControl/>
        <w:spacing w:line="240" w:lineRule="auto"/>
        <w:ind w:right="283" w:firstLine="709"/>
        <w:jc w:val="both"/>
        <w:rPr>
          <w:rStyle w:val="FontStyle25"/>
          <w:rFonts w:ascii="PT Astra Sans" w:hAnsi="PT Astra Sans" w:cs="Times New Roman"/>
          <w:sz w:val="24"/>
          <w:szCs w:val="24"/>
        </w:rPr>
      </w:pPr>
      <w:r w:rsidRPr="001D3A3A">
        <w:rPr>
          <w:rStyle w:val="FontStyle25"/>
          <w:rFonts w:ascii="PT Astra Sans" w:hAnsi="PT Astra Sans" w:cs="Times New Roman"/>
          <w:sz w:val="24"/>
          <w:szCs w:val="24"/>
        </w:rPr>
        <w:t xml:space="preserve">Нормативы </w:t>
      </w:r>
      <w:r w:rsidRPr="001D3A3A">
        <w:rPr>
          <w:rStyle w:val="FontStyle30"/>
          <w:rFonts w:ascii="PT Astra Sans" w:hAnsi="PT Astra Sans" w:cs="Times New Roman"/>
          <w:spacing w:val="0"/>
          <w:sz w:val="24"/>
          <w:szCs w:val="24"/>
        </w:rPr>
        <w:t xml:space="preserve"> </w:t>
      </w:r>
      <w:r w:rsidRPr="001D3A3A">
        <w:rPr>
          <w:rStyle w:val="FontStyle25"/>
          <w:rFonts w:ascii="PT Astra Sans" w:hAnsi="PT Astra Sans" w:cs="Times New Roman"/>
          <w:sz w:val="24"/>
          <w:szCs w:val="24"/>
        </w:rPr>
        <w:t xml:space="preserve">применяются в следующих случаях: </w:t>
      </w:r>
    </w:p>
    <w:p w:rsidR="00B7422C" w:rsidRPr="001D3A3A" w:rsidRDefault="001E70F4" w:rsidP="001D3A3A">
      <w:pPr>
        <w:pStyle w:val="Style2"/>
        <w:widowControl/>
        <w:spacing w:line="240" w:lineRule="auto"/>
        <w:ind w:right="283" w:firstLine="709"/>
        <w:jc w:val="both"/>
        <w:rPr>
          <w:rStyle w:val="FontStyle25"/>
          <w:rFonts w:ascii="PT Astra Sans" w:hAnsi="PT Astra Sans" w:cs="Times New Roman"/>
          <w:sz w:val="24"/>
          <w:szCs w:val="24"/>
        </w:rPr>
      </w:pPr>
      <w:r w:rsidRPr="001D3A3A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B7422C" w:rsidRPr="001D3A3A">
        <w:rPr>
          <w:rStyle w:val="FontStyle25"/>
          <w:rFonts w:ascii="PT Astra Sans" w:hAnsi="PT Astra Sans" w:cs="Times New Roman"/>
          <w:sz w:val="24"/>
          <w:szCs w:val="24"/>
        </w:rPr>
        <w:t>ри подготовке планов и программ комплексного социально-экономического развития поселения;</w:t>
      </w:r>
    </w:p>
    <w:p w:rsidR="00B7422C" w:rsidRPr="001D3A3A" w:rsidRDefault="001E70F4" w:rsidP="001D3A3A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1D3A3A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B7422C" w:rsidRPr="001D3A3A">
        <w:rPr>
          <w:rStyle w:val="FontStyle25"/>
          <w:rFonts w:ascii="PT Astra Sans" w:hAnsi="PT Astra Sans" w:cs="Times New Roman"/>
          <w:sz w:val="24"/>
          <w:szCs w:val="24"/>
        </w:rPr>
        <w:t>ри подготовке и утверждении Генерального плана поселения, в том числе при внесении изменении в Генеральный план поселения;</w:t>
      </w:r>
    </w:p>
    <w:p w:rsidR="00B7422C" w:rsidRPr="001D3A3A" w:rsidRDefault="001E70F4" w:rsidP="001D3A3A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1D3A3A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B7422C" w:rsidRPr="001D3A3A">
        <w:rPr>
          <w:rStyle w:val="FontStyle25"/>
          <w:rFonts w:ascii="PT Astra Sans" w:hAnsi="PT Astra Sans" w:cs="Times New Roman"/>
          <w:sz w:val="24"/>
          <w:szCs w:val="24"/>
        </w:rPr>
        <w:t>ри подготовке и утверждении Правил землепользования и застройки поселений, а также при внесении в них изменений;</w:t>
      </w:r>
    </w:p>
    <w:p w:rsidR="00B7422C" w:rsidRPr="001D3A3A" w:rsidRDefault="001E70F4" w:rsidP="001D3A3A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1D3A3A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B7422C" w:rsidRPr="001D3A3A">
        <w:rPr>
          <w:rStyle w:val="FontStyle25"/>
          <w:rFonts w:ascii="PT Astra Sans" w:hAnsi="PT Astra Sans" w:cs="Times New Roman"/>
          <w:sz w:val="24"/>
          <w:szCs w:val="24"/>
        </w:rPr>
        <w:t>ри подготовке и утверждении документации по планировке территории поселения;</w:t>
      </w:r>
    </w:p>
    <w:p w:rsidR="00B7422C" w:rsidRPr="001D3A3A" w:rsidRDefault="00B7422C" w:rsidP="001D3A3A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1D3A3A">
        <w:rPr>
          <w:rStyle w:val="FontStyle25"/>
          <w:rFonts w:ascii="PT Astra Sans" w:hAnsi="PT Astra Sans" w:cs="Times New Roman"/>
          <w:sz w:val="24"/>
          <w:szCs w:val="24"/>
        </w:rPr>
        <w:t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поселения,  объектами благоустройства, иными объектами местного значения поселения, населения поселения 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B7422C" w:rsidRPr="001D3A3A" w:rsidRDefault="00B7422C" w:rsidP="001D3A3A">
      <w:pPr>
        <w:pStyle w:val="Style1"/>
        <w:widowControl/>
        <w:spacing w:line="240" w:lineRule="auto"/>
        <w:ind w:right="283"/>
        <w:rPr>
          <w:rStyle w:val="FontStyle25"/>
          <w:rFonts w:ascii="PT Astra Sans" w:hAnsi="PT Astra Sans" w:cs="Times New Roman"/>
          <w:sz w:val="24"/>
          <w:szCs w:val="24"/>
        </w:rPr>
      </w:pPr>
      <w:r w:rsidRPr="001D3A3A">
        <w:rPr>
          <w:rStyle w:val="FontStyle25"/>
          <w:rFonts w:ascii="PT Astra Sans" w:hAnsi="PT Astra Sans" w:cs="Times New Roman"/>
          <w:sz w:val="24"/>
          <w:szCs w:val="24"/>
        </w:rPr>
        <w:t>Требования настоящего документа со дня его ввода в действие предъявляются к вновь разрабатываемой градостроительной и проектной документации, а также к иным видам деятельности, приводящим к изменению сложившегося состояния территории, недвижимости и среды проживания.</w:t>
      </w:r>
    </w:p>
    <w:p w:rsidR="00B7422C" w:rsidRPr="001D3A3A" w:rsidRDefault="00B7422C" w:rsidP="001D3A3A">
      <w:pPr>
        <w:pStyle w:val="Style1"/>
        <w:widowControl/>
        <w:spacing w:line="240" w:lineRule="auto"/>
        <w:ind w:right="283"/>
        <w:rPr>
          <w:rStyle w:val="FontStyle25"/>
          <w:rFonts w:ascii="PT Astra Sans" w:hAnsi="PT Astra Sans" w:cs="Times New Roman"/>
          <w:sz w:val="24"/>
          <w:szCs w:val="24"/>
        </w:rPr>
      </w:pPr>
      <w:r w:rsidRPr="001D3A3A">
        <w:rPr>
          <w:rStyle w:val="FontStyle25"/>
          <w:rFonts w:ascii="PT Astra Sans" w:hAnsi="PT Astra Sans" w:cs="Times New Roman"/>
          <w:sz w:val="24"/>
          <w:szCs w:val="24"/>
        </w:rPr>
        <w:t>В связи с тем, что в настоящем документе конкретизация основных требований к планировке и застройке согласно пункту 1.1 СП 42.13330.2011 не осуществлялась, при определении требований к планировке и застройке территории поселения следует руководствоваться СП 42.13330.2011 «градостроительство планировка и застройка городских и сельских поселений» (Актуализированная редакция СНиП 2.07.01-89*).</w:t>
      </w:r>
    </w:p>
    <w:p w:rsidR="002E6A19" w:rsidRPr="001D3A3A" w:rsidRDefault="002E6A19" w:rsidP="001D3A3A">
      <w:pPr>
        <w:pStyle w:val="Style6"/>
        <w:widowControl/>
        <w:spacing w:before="48" w:line="240" w:lineRule="auto"/>
        <w:ind w:right="283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B7422C" w:rsidRPr="001D3A3A" w:rsidRDefault="00B7422C" w:rsidP="004600D2">
      <w:pPr>
        <w:pStyle w:val="Style6"/>
        <w:widowControl/>
        <w:spacing w:before="48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1D3A3A">
        <w:rPr>
          <w:rStyle w:val="FontStyle25"/>
          <w:rFonts w:ascii="PT Astra Sans" w:hAnsi="PT Astra Sans" w:cs="Times New Roman"/>
          <w:b/>
          <w:sz w:val="24"/>
          <w:szCs w:val="24"/>
        </w:rPr>
        <w:t>Глава 9. Правила применения расчетных показателей</w:t>
      </w:r>
    </w:p>
    <w:p w:rsidR="00B7422C" w:rsidRPr="001D3A3A" w:rsidRDefault="00B7422C" w:rsidP="001D3A3A">
      <w:pPr>
        <w:pStyle w:val="Style1"/>
        <w:widowControl/>
        <w:spacing w:line="240" w:lineRule="auto"/>
        <w:ind w:right="283" w:firstLine="662"/>
        <w:rPr>
          <w:rFonts w:ascii="PT Astra Sans" w:hAnsi="PT Astra Sans"/>
        </w:rPr>
      </w:pPr>
    </w:p>
    <w:p w:rsidR="00B7422C" w:rsidRPr="001D3A3A" w:rsidRDefault="00B7422C" w:rsidP="001D3A3A">
      <w:pPr>
        <w:pStyle w:val="Style1"/>
        <w:widowControl/>
        <w:spacing w:line="240" w:lineRule="auto"/>
        <w:ind w:right="283" w:firstLine="662"/>
        <w:rPr>
          <w:rStyle w:val="FontStyle25"/>
          <w:rFonts w:ascii="PT Astra Sans" w:hAnsi="PT Astra Sans" w:cs="Times New Roman"/>
          <w:sz w:val="24"/>
          <w:szCs w:val="24"/>
        </w:rPr>
      </w:pPr>
      <w:r w:rsidRPr="001D3A3A">
        <w:rPr>
          <w:rStyle w:val="FontStyle25"/>
          <w:rFonts w:ascii="PT Astra Sans" w:hAnsi="PT Astra Sans" w:cs="Times New Roman"/>
          <w:sz w:val="24"/>
          <w:szCs w:val="24"/>
        </w:rPr>
        <w:lastRenderedPageBreak/>
        <w:t>При разработке планов и программ комплексного социально-экономического развития поселения из основной части нормативов выбираются планируемые к созданию объекты местного значения поселения, и за счет применения расчетных показателей территориальной доступности, определяются места расположения таких объектов.</w:t>
      </w:r>
    </w:p>
    <w:p w:rsidR="00B7422C" w:rsidRPr="001D3A3A" w:rsidRDefault="00B7422C" w:rsidP="001D3A3A">
      <w:pPr>
        <w:pStyle w:val="Style3"/>
        <w:widowControl/>
        <w:spacing w:line="240" w:lineRule="auto"/>
        <w:ind w:right="283" w:firstLine="658"/>
        <w:rPr>
          <w:rStyle w:val="FontStyle25"/>
          <w:rFonts w:ascii="PT Astra Sans" w:hAnsi="PT Astra Sans" w:cs="Times New Roman"/>
          <w:sz w:val="24"/>
          <w:szCs w:val="24"/>
        </w:rPr>
      </w:pPr>
      <w:proofErr w:type="gramStart"/>
      <w:r w:rsidRPr="001D3A3A">
        <w:rPr>
          <w:rStyle w:val="FontStyle25"/>
          <w:rFonts w:ascii="PT Astra Sans" w:hAnsi="PT Astra Sans" w:cs="Times New Roman"/>
          <w:sz w:val="24"/>
          <w:szCs w:val="24"/>
        </w:rPr>
        <w:t>При подготовке и утверждении Генерального плана, в том числе при внесении изменении в Генеральный план поселения, а так же при проверке и согласовании таких проектов, осуществляется учет нормативов градостроительного проектирования поселения в части доведения уровня обеспеченности объектами местного значения и обоснования места их размещения с учетом максимально допустимого уровня территориальной доступности.</w:t>
      </w:r>
      <w:proofErr w:type="gramEnd"/>
    </w:p>
    <w:p w:rsidR="00B7422C" w:rsidRPr="001D3A3A" w:rsidRDefault="00B7422C" w:rsidP="001D3A3A">
      <w:pPr>
        <w:pStyle w:val="Style3"/>
        <w:widowControl/>
        <w:spacing w:line="240" w:lineRule="auto"/>
        <w:ind w:right="283" w:firstLine="658"/>
        <w:rPr>
          <w:rStyle w:val="FontStyle25"/>
          <w:rFonts w:ascii="PT Astra Sans" w:hAnsi="PT Astra Sans" w:cs="Times New Roman"/>
          <w:sz w:val="24"/>
          <w:szCs w:val="24"/>
        </w:rPr>
      </w:pPr>
      <w:r w:rsidRPr="001D3A3A">
        <w:rPr>
          <w:rStyle w:val="FontStyle25"/>
          <w:rFonts w:ascii="PT Astra Sans" w:hAnsi="PT Astra Sans" w:cs="Times New Roman"/>
          <w:sz w:val="24"/>
          <w:szCs w:val="24"/>
        </w:rPr>
        <w:t>При подготовке правил землепользования и застройки поселения, размещение функциональных зон и установленные для них градостроительные регламенты должны обеспечивать выполнение, установленных настоящими нормативами расчетных показателей уровня обеспеченности объектами местного значения и расчетных показателей территориальной доступности.</w:t>
      </w:r>
    </w:p>
    <w:p w:rsidR="00B7422C" w:rsidRPr="001D3A3A" w:rsidRDefault="00B7422C" w:rsidP="001D3A3A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1D3A3A">
        <w:rPr>
          <w:rStyle w:val="FontStyle25"/>
          <w:rFonts w:ascii="PT Astra Sans" w:hAnsi="PT Astra Sans" w:cs="Times New Roman"/>
          <w:sz w:val="24"/>
          <w:szCs w:val="24"/>
        </w:rPr>
        <w:t>При подготовке и утверждении документации по планировке территории осуществляется учет нормативов в части соблюдения минимального уровня обеспеченности объектами местного значения, и обоснования места их размещения с учетом максимально допустимого уровня территориальной доступности.</w:t>
      </w:r>
    </w:p>
    <w:p w:rsidR="00B7422C" w:rsidRPr="001D3A3A" w:rsidRDefault="00B7422C" w:rsidP="001D3A3A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1D3A3A">
        <w:rPr>
          <w:rStyle w:val="FontStyle25"/>
          <w:rFonts w:ascii="PT Astra Sans" w:hAnsi="PT Astra Sans" w:cs="Times New Roman"/>
          <w:sz w:val="24"/>
          <w:szCs w:val="24"/>
        </w:rPr>
        <w:t xml:space="preserve">При проверке подготовленной документации по планировке территории на соответствие документам территориального планирования. </w:t>
      </w:r>
      <w:proofErr w:type="gramStart"/>
      <w:r w:rsidRPr="001D3A3A">
        <w:rPr>
          <w:rStyle w:val="FontStyle25"/>
          <w:rFonts w:ascii="PT Astra Sans" w:hAnsi="PT Astra Sans" w:cs="Times New Roman"/>
          <w:sz w:val="24"/>
          <w:szCs w:val="24"/>
        </w:rPr>
        <w:t>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 проверяется соблюдение положений нормативов, в части соблюдения расчетных показателей обеспеченности объектами местного значения и территориальной</w:t>
      </w:r>
      <w:proofErr w:type="gramEnd"/>
      <w:r w:rsidRPr="001D3A3A">
        <w:rPr>
          <w:rStyle w:val="FontStyle25"/>
          <w:rFonts w:ascii="PT Astra Sans" w:hAnsi="PT Astra Sans" w:cs="Times New Roman"/>
          <w:sz w:val="24"/>
          <w:szCs w:val="24"/>
        </w:rPr>
        <w:t xml:space="preserve"> доступности.</w:t>
      </w:r>
    </w:p>
    <w:p w:rsidR="00B7422C" w:rsidRPr="001D3A3A" w:rsidRDefault="00B7422C" w:rsidP="001D3A3A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proofErr w:type="gramStart"/>
      <w:r w:rsidRPr="001D3A3A">
        <w:rPr>
          <w:rStyle w:val="FontStyle25"/>
          <w:rFonts w:ascii="PT Astra Sans" w:hAnsi="PT Astra Sans" w:cs="Times New Roman"/>
          <w:sz w:val="24"/>
          <w:szCs w:val="24"/>
        </w:rPr>
        <w:t>При проведении публичных слушаний по проектам планировки территории и проектам межевания территорий, подготовленным в составе документации по планировке территорий,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осуществляется доведение до населения основных положении Генеральных планов, в том числе и положений нормативов подлежащих учету при подготовке документации по планировке</w:t>
      </w:r>
      <w:proofErr w:type="gramEnd"/>
      <w:r w:rsidRPr="001D3A3A">
        <w:rPr>
          <w:rStyle w:val="FontStyle25"/>
          <w:rFonts w:ascii="PT Astra Sans" w:hAnsi="PT Astra Sans" w:cs="Times New Roman"/>
          <w:sz w:val="24"/>
          <w:szCs w:val="24"/>
        </w:rPr>
        <w:t xml:space="preserve"> территории.</w:t>
      </w:r>
    </w:p>
    <w:p w:rsidR="00B7422C" w:rsidRPr="001D3A3A" w:rsidRDefault="00B7422C" w:rsidP="001D3A3A">
      <w:pPr>
        <w:pStyle w:val="Style1"/>
        <w:widowControl/>
        <w:spacing w:line="240" w:lineRule="auto"/>
        <w:ind w:right="283" w:firstLine="709"/>
        <w:rPr>
          <w:rStyle w:val="FontStyle29"/>
          <w:rFonts w:ascii="PT Astra Sans" w:hAnsi="PT Astra Sans" w:cs="Times New Roman"/>
          <w:b w:val="0"/>
          <w:bCs w:val="0"/>
          <w:sz w:val="24"/>
          <w:szCs w:val="24"/>
        </w:rPr>
      </w:pPr>
      <w:r w:rsidRPr="001D3A3A">
        <w:rPr>
          <w:rStyle w:val="FontStyle25"/>
          <w:rFonts w:ascii="PT Astra Sans" w:hAnsi="PT Astra Sans" w:cs="Times New Roman"/>
          <w:sz w:val="24"/>
          <w:szCs w:val="24"/>
        </w:rPr>
        <w:t xml:space="preserve"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</w:t>
      </w:r>
      <w:r w:rsidRPr="001D3A3A">
        <w:rPr>
          <w:rStyle w:val="FontStyle29"/>
          <w:rFonts w:ascii="PT Astra Sans" w:hAnsi="PT Astra Sans" w:cs="Times New Roman"/>
          <w:b w:val="0"/>
          <w:sz w:val="24"/>
          <w:szCs w:val="24"/>
          <w:lang w:eastAsia="en-US"/>
        </w:rPr>
        <w:t xml:space="preserve">и расчетных показателей максимально допустимого уровня территориальной доступности таких объектов, проверяется их соблюдение </w:t>
      </w:r>
      <w:r w:rsidRPr="001D3A3A">
        <w:rPr>
          <w:rStyle w:val="FontStyle30"/>
          <w:rFonts w:ascii="PT Astra Sans" w:hAnsi="PT Astra Sans" w:cs="Times New Roman"/>
          <w:b w:val="0"/>
          <w:spacing w:val="0"/>
          <w:sz w:val="24"/>
          <w:szCs w:val="24"/>
          <w:lang w:eastAsia="en-US"/>
        </w:rPr>
        <w:t xml:space="preserve">настоящим </w:t>
      </w:r>
      <w:r w:rsidRPr="001D3A3A">
        <w:rPr>
          <w:rStyle w:val="FontStyle29"/>
          <w:rFonts w:ascii="PT Astra Sans" w:hAnsi="PT Astra Sans" w:cs="Times New Roman"/>
          <w:b w:val="0"/>
          <w:sz w:val="24"/>
          <w:szCs w:val="24"/>
          <w:lang w:eastAsia="en-US"/>
        </w:rPr>
        <w:t>нормативам градостроительного проектирования  в части соблюдения расчетных показателей.</w:t>
      </w:r>
    </w:p>
    <w:p w:rsidR="00AB125C" w:rsidRPr="001D3A3A" w:rsidRDefault="00AB125C" w:rsidP="001D3A3A">
      <w:pPr>
        <w:ind w:right="283"/>
        <w:jc w:val="both"/>
        <w:rPr>
          <w:rFonts w:ascii="PT Astra Sans" w:hAnsi="PT Astra Sans"/>
        </w:rPr>
      </w:pPr>
    </w:p>
    <w:sectPr w:rsidR="00AB125C" w:rsidRPr="001D3A3A" w:rsidSect="00DE797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9C8" w:rsidRDefault="004259C8" w:rsidP="009F73B1">
      <w:r>
        <w:separator/>
      </w:r>
    </w:p>
  </w:endnote>
  <w:endnote w:type="continuationSeparator" w:id="0">
    <w:p w:rsidR="004259C8" w:rsidRDefault="004259C8" w:rsidP="009F7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9C8" w:rsidRDefault="004259C8" w:rsidP="009F73B1">
      <w:r>
        <w:separator/>
      </w:r>
    </w:p>
  </w:footnote>
  <w:footnote w:type="continuationSeparator" w:id="0">
    <w:p w:rsidR="004259C8" w:rsidRDefault="004259C8" w:rsidP="009F73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910"/>
    <w:rsid w:val="00003910"/>
    <w:rsid w:val="0006567D"/>
    <w:rsid w:val="00144E11"/>
    <w:rsid w:val="001D3A3A"/>
    <w:rsid w:val="001E70F4"/>
    <w:rsid w:val="00225DD4"/>
    <w:rsid w:val="0028780A"/>
    <w:rsid w:val="002E6A19"/>
    <w:rsid w:val="003304C7"/>
    <w:rsid w:val="00336C6D"/>
    <w:rsid w:val="004259C8"/>
    <w:rsid w:val="004600D2"/>
    <w:rsid w:val="004F7DB9"/>
    <w:rsid w:val="0052191C"/>
    <w:rsid w:val="005A1D4E"/>
    <w:rsid w:val="005E49FE"/>
    <w:rsid w:val="005F1F0B"/>
    <w:rsid w:val="00651BF0"/>
    <w:rsid w:val="00696063"/>
    <w:rsid w:val="007457D9"/>
    <w:rsid w:val="007D045D"/>
    <w:rsid w:val="008D1889"/>
    <w:rsid w:val="0095201D"/>
    <w:rsid w:val="009F6671"/>
    <w:rsid w:val="009F73B1"/>
    <w:rsid w:val="00A60D98"/>
    <w:rsid w:val="00AB125C"/>
    <w:rsid w:val="00AD7756"/>
    <w:rsid w:val="00AE0762"/>
    <w:rsid w:val="00B46A79"/>
    <w:rsid w:val="00B7422C"/>
    <w:rsid w:val="00BB693F"/>
    <w:rsid w:val="00C5153E"/>
    <w:rsid w:val="00DE7971"/>
    <w:rsid w:val="00E00292"/>
    <w:rsid w:val="00F20B4B"/>
    <w:rsid w:val="00FC18A6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2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B7422C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B7422C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semiHidden/>
    <w:unhideWhenUsed/>
    <w:qFormat/>
    <w:rsid w:val="00B7422C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B7422C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B7422C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B7422C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B7422C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B7422C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B7422C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B742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B7422C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semiHidden/>
    <w:rsid w:val="00B7422C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B7422C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B7422C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B7422C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B7422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B7422C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B7422C"/>
    <w:rPr>
      <w:rFonts w:ascii="Arial" w:eastAsia="Times New Roman" w:hAnsi="Arial" w:cs="Times New Roman"/>
      <w:lang w:val="x-none" w:eastAsia="x-none"/>
    </w:rPr>
  </w:style>
  <w:style w:type="character" w:styleId="a3">
    <w:name w:val="Hyperlink"/>
    <w:uiPriority w:val="99"/>
    <w:semiHidden/>
    <w:unhideWhenUsed/>
    <w:rsid w:val="00B7422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7422C"/>
    <w:rPr>
      <w:color w:val="800080" w:themeColor="followedHyperlink"/>
      <w:u w:val="single"/>
    </w:rPr>
  </w:style>
  <w:style w:type="paragraph" w:styleId="HTML">
    <w:name w:val="HTML Address"/>
    <w:basedOn w:val="a"/>
    <w:link w:val="HTML0"/>
    <w:semiHidden/>
    <w:unhideWhenUsed/>
    <w:rsid w:val="00B7422C"/>
    <w:pPr>
      <w:suppressAutoHyphens w:val="0"/>
    </w:pPr>
    <w:rPr>
      <w:i/>
      <w:iCs/>
      <w:lang w:val="x-none" w:eastAsia="x-none"/>
    </w:rPr>
  </w:style>
  <w:style w:type="character" w:customStyle="1" w:styleId="HTML0">
    <w:name w:val="Адрес HTML Знак"/>
    <w:basedOn w:val="a0"/>
    <w:link w:val="HTML"/>
    <w:semiHidden/>
    <w:rsid w:val="00B7422C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31">
    <w:name w:val="Заголовок 3 Знак1"/>
    <w:aliases w:val="ПодЗаголовок Знак1"/>
    <w:basedOn w:val="a0"/>
    <w:semiHidden/>
    <w:rsid w:val="00B7422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styleId="HTML1">
    <w:name w:val="HTML Preformatted"/>
    <w:basedOn w:val="a"/>
    <w:link w:val="HTML2"/>
    <w:semiHidden/>
    <w:unhideWhenUsed/>
    <w:rsid w:val="00B742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2">
    <w:name w:val="Стандартный HTML Знак"/>
    <w:basedOn w:val="a0"/>
    <w:link w:val="HTML1"/>
    <w:semiHidden/>
    <w:rsid w:val="00B7422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5">
    <w:name w:val="Normal (Web)"/>
    <w:basedOn w:val="a"/>
    <w:uiPriority w:val="99"/>
    <w:semiHidden/>
    <w:unhideWhenUsed/>
    <w:rsid w:val="00B7422C"/>
    <w:pPr>
      <w:spacing w:before="280" w:after="280"/>
    </w:pPr>
  </w:style>
  <w:style w:type="character" w:customStyle="1" w:styleId="a6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 Знак Знак Знак Знак Знак1,Текст сноски Знак Знак Знак Знак Знак Знак Знак"/>
    <w:basedOn w:val="a0"/>
    <w:link w:val="a7"/>
    <w:semiHidden/>
    <w:locked/>
    <w:rsid w:val="00B742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aliases w:val="Table_Footnote_last Знак,Table_Footnote_last Знак Знак,Table_Footnote_last,Текст сноски1,Текст сноски Знак Знак1,Текст сноски Знак Знак Знак Знак Знак,Текст сноски Знак Знак Знак Знак Знак Знак,Текст сноски-FN"/>
    <w:basedOn w:val="a"/>
    <w:link w:val="a6"/>
    <w:semiHidden/>
    <w:unhideWhenUsed/>
    <w:rsid w:val="00B7422C"/>
    <w:pPr>
      <w:suppressAutoHyphens w:val="0"/>
    </w:pPr>
    <w:rPr>
      <w:sz w:val="20"/>
      <w:szCs w:val="20"/>
      <w:lang w:eastAsia="ru-RU"/>
    </w:rPr>
  </w:style>
  <w:style w:type="character" w:customStyle="1" w:styleId="12">
    <w:name w:val="Текст сноски Знак1"/>
    <w:aliases w:val="Table_Footnote_last Знак Знак2,Table_Footnote_last Знак Знак Знак1,Table_Footnote_last Знак2,Текст сноски1 Знак1,Текст сноски Знак Знак1 Знак1,Текст сноски Знак Знак Знак Знак Знак Знак2,Текст сноски-FN Знак"/>
    <w:basedOn w:val="a0"/>
    <w:uiPriority w:val="99"/>
    <w:semiHidden/>
    <w:rsid w:val="00B7422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text"/>
    <w:basedOn w:val="a"/>
    <w:link w:val="a9"/>
    <w:uiPriority w:val="99"/>
    <w:semiHidden/>
    <w:unhideWhenUsed/>
    <w:rsid w:val="00B7422C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742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aliases w:val="ВерхКолонтитул Знак,Верхний колонтитул1 Знак"/>
    <w:basedOn w:val="a0"/>
    <w:link w:val="ab"/>
    <w:uiPriority w:val="99"/>
    <w:locked/>
    <w:rsid w:val="00B7422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header"/>
    <w:aliases w:val="ВерхКолонтитул,Верхний колонтитул1"/>
    <w:basedOn w:val="a"/>
    <w:link w:val="aa"/>
    <w:uiPriority w:val="99"/>
    <w:unhideWhenUsed/>
    <w:rsid w:val="00B7422C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13">
    <w:name w:val="Верхний колонтитул Знак1"/>
    <w:aliases w:val="ВерхКолонтитул Знак1,Верхний колонтитул1 Знак1"/>
    <w:basedOn w:val="a0"/>
    <w:uiPriority w:val="99"/>
    <w:semiHidden/>
    <w:rsid w:val="00B7422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B7422C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basedOn w:val="a0"/>
    <w:link w:val="ac"/>
    <w:uiPriority w:val="99"/>
    <w:rsid w:val="00B7422C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e">
    <w:name w:val="endnote text"/>
    <w:basedOn w:val="a"/>
    <w:link w:val="af"/>
    <w:uiPriority w:val="99"/>
    <w:semiHidden/>
    <w:unhideWhenUsed/>
    <w:rsid w:val="00B7422C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B742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macro"/>
    <w:link w:val="af1"/>
    <w:uiPriority w:val="99"/>
    <w:semiHidden/>
    <w:unhideWhenUsed/>
    <w:rsid w:val="00B742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Текст макроса Знак"/>
    <w:basedOn w:val="a0"/>
    <w:link w:val="af0"/>
    <w:uiPriority w:val="99"/>
    <w:semiHidden/>
    <w:rsid w:val="00B7422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Title"/>
    <w:basedOn w:val="a"/>
    <w:link w:val="af3"/>
    <w:uiPriority w:val="99"/>
    <w:qFormat/>
    <w:rsid w:val="00B7422C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f3">
    <w:name w:val="Название Знак"/>
    <w:basedOn w:val="a0"/>
    <w:link w:val="af2"/>
    <w:uiPriority w:val="99"/>
    <w:rsid w:val="00B7422C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4">
    <w:name w:val="Closing"/>
    <w:basedOn w:val="a"/>
    <w:link w:val="af5"/>
    <w:uiPriority w:val="99"/>
    <w:semiHidden/>
    <w:unhideWhenUsed/>
    <w:rsid w:val="00B7422C"/>
    <w:pPr>
      <w:suppressAutoHyphens w:val="0"/>
      <w:ind w:left="4252"/>
    </w:pPr>
    <w:rPr>
      <w:lang w:val="x-none" w:eastAsia="x-none"/>
    </w:rPr>
  </w:style>
  <w:style w:type="character" w:customStyle="1" w:styleId="af5">
    <w:name w:val="Прощание Знак"/>
    <w:basedOn w:val="a0"/>
    <w:link w:val="af4"/>
    <w:uiPriority w:val="99"/>
    <w:semiHidden/>
    <w:rsid w:val="00B7422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6">
    <w:name w:val="Signature"/>
    <w:basedOn w:val="a"/>
    <w:link w:val="af7"/>
    <w:uiPriority w:val="99"/>
    <w:semiHidden/>
    <w:unhideWhenUsed/>
    <w:rsid w:val="00B7422C"/>
    <w:pPr>
      <w:suppressAutoHyphens w:val="0"/>
      <w:ind w:left="4252"/>
    </w:pPr>
    <w:rPr>
      <w:lang w:val="x-none" w:eastAsia="x-none"/>
    </w:rPr>
  </w:style>
  <w:style w:type="character" w:customStyle="1" w:styleId="af7">
    <w:name w:val="Подпись Знак"/>
    <w:basedOn w:val="a0"/>
    <w:link w:val="af6"/>
    <w:uiPriority w:val="99"/>
    <w:semiHidden/>
    <w:rsid w:val="00B7422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4">
    <w:name w:val="Основной текст Знак1"/>
    <w:aliases w:val="Основной РПС Знак1"/>
    <w:link w:val="af8"/>
    <w:semiHidden/>
    <w:locked/>
    <w:rsid w:val="00B7422C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8">
    <w:name w:val="Body Text"/>
    <w:aliases w:val="Основной РПС"/>
    <w:basedOn w:val="a"/>
    <w:link w:val="14"/>
    <w:semiHidden/>
    <w:unhideWhenUsed/>
    <w:rsid w:val="00B7422C"/>
    <w:pPr>
      <w:spacing w:after="120"/>
    </w:pPr>
    <w:rPr>
      <w:lang w:val="x-none"/>
    </w:rPr>
  </w:style>
  <w:style w:type="character" w:customStyle="1" w:styleId="af9">
    <w:name w:val="Основной текст Знак"/>
    <w:aliases w:val="Основной РПС Знак"/>
    <w:basedOn w:val="a0"/>
    <w:uiPriority w:val="99"/>
    <w:semiHidden/>
    <w:rsid w:val="00B7422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a">
    <w:name w:val="Основной текст с отступом Знак"/>
    <w:aliases w:val="Нумерованный список !! Знак"/>
    <w:basedOn w:val="a0"/>
    <w:link w:val="afb"/>
    <w:semiHidden/>
    <w:locked/>
    <w:rsid w:val="00B7422C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b">
    <w:name w:val="Body Text Indent"/>
    <w:aliases w:val="Нумерованный список !!"/>
    <w:basedOn w:val="a"/>
    <w:link w:val="afa"/>
    <w:semiHidden/>
    <w:unhideWhenUsed/>
    <w:rsid w:val="00B7422C"/>
    <w:pPr>
      <w:spacing w:after="120"/>
      <w:ind w:left="283"/>
    </w:pPr>
    <w:rPr>
      <w:lang w:val="x-none"/>
    </w:rPr>
  </w:style>
  <w:style w:type="character" w:customStyle="1" w:styleId="15">
    <w:name w:val="Основной текст с отступом Знак1"/>
    <w:aliases w:val="Нумерованный список !! Знак1"/>
    <w:basedOn w:val="a0"/>
    <w:semiHidden/>
    <w:rsid w:val="00B7422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c">
    <w:name w:val="Subtitle"/>
    <w:basedOn w:val="a"/>
    <w:link w:val="afd"/>
    <w:uiPriority w:val="99"/>
    <w:qFormat/>
    <w:rsid w:val="00B7422C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afd">
    <w:name w:val="Подзаголовок Знак"/>
    <w:basedOn w:val="a0"/>
    <w:link w:val="afc"/>
    <w:uiPriority w:val="99"/>
    <w:rsid w:val="00B7422C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styleId="afe">
    <w:name w:val="Salutation"/>
    <w:basedOn w:val="a"/>
    <w:next w:val="a"/>
    <w:link w:val="aff"/>
    <w:uiPriority w:val="99"/>
    <w:semiHidden/>
    <w:unhideWhenUsed/>
    <w:rsid w:val="00B7422C"/>
    <w:pPr>
      <w:suppressAutoHyphens w:val="0"/>
    </w:pPr>
    <w:rPr>
      <w:lang w:val="x-none" w:eastAsia="x-none"/>
    </w:rPr>
  </w:style>
  <w:style w:type="character" w:customStyle="1" w:styleId="aff">
    <w:name w:val="Приветствие Знак"/>
    <w:basedOn w:val="a0"/>
    <w:link w:val="afe"/>
    <w:uiPriority w:val="99"/>
    <w:semiHidden/>
    <w:rsid w:val="00B7422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0">
    <w:name w:val="Date"/>
    <w:basedOn w:val="a"/>
    <w:next w:val="a"/>
    <w:link w:val="aff1"/>
    <w:uiPriority w:val="99"/>
    <w:semiHidden/>
    <w:unhideWhenUsed/>
    <w:rsid w:val="00B7422C"/>
    <w:pPr>
      <w:suppressAutoHyphens w:val="0"/>
    </w:pPr>
    <w:rPr>
      <w:lang w:val="x-none" w:eastAsia="x-none"/>
    </w:rPr>
  </w:style>
  <w:style w:type="character" w:customStyle="1" w:styleId="aff1">
    <w:name w:val="Дата Знак"/>
    <w:basedOn w:val="a0"/>
    <w:link w:val="aff0"/>
    <w:uiPriority w:val="99"/>
    <w:semiHidden/>
    <w:rsid w:val="00B7422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2">
    <w:name w:val="Body Text First Indent"/>
    <w:basedOn w:val="a"/>
    <w:link w:val="16"/>
    <w:uiPriority w:val="99"/>
    <w:semiHidden/>
    <w:unhideWhenUsed/>
    <w:rsid w:val="00B7422C"/>
    <w:pPr>
      <w:suppressAutoHyphens w:val="0"/>
      <w:spacing w:after="120"/>
      <w:ind w:firstLine="210"/>
    </w:pPr>
    <w:rPr>
      <w:lang w:eastAsia="ru-RU"/>
    </w:rPr>
  </w:style>
  <w:style w:type="character" w:customStyle="1" w:styleId="aff3">
    <w:name w:val="Красная строка Знак"/>
    <w:basedOn w:val="af9"/>
    <w:uiPriority w:val="99"/>
    <w:semiHidden/>
    <w:rsid w:val="00B7422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1">
    <w:name w:val="Body Text First Indent 2"/>
    <w:basedOn w:val="a"/>
    <w:link w:val="22"/>
    <w:uiPriority w:val="99"/>
    <w:semiHidden/>
    <w:unhideWhenUsed/>
    <w:rsid w:val="00B7422C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2">
    <w:name w:val="Красная строка 2 Знак"/>
    <w:basedOn w:val="15"/>
    <w:link w:val="21"/>
    <w:uiPriority w:val="99"/>
    <w:semiHidden/>
    <w:rsid w:val="00B742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B7422C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B7422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2">
    <w:name w:val="Body Text 3"/>
    <w:basedOn w:val="a"/>
    <w:link w:val="33"/>
    <w:uiPriority w:val="99"/>
    <w:semiHidden/>
    <w:unhideWhenUsed/>
    <w:rsid w:val="00B7422C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B7422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5">
    <w:name w:val="Body Text Indent 2"/>
    <w:basedOn w:val="a"/>
    <w:link w:val="26"/>
    <w:uiPriority w:val="99"/>
    <w:semiHidden/>
    <w:unhideWhenUsed/>
    <w:rsid w:val="00B7422C"/>
    <w:pPr>
      <w:spacing w:after="120" w:line="480" w:lineRule="auto"/>
      <w:ind w:left="283"/>
    </w:pPr>
    <w:rPr>
      <w:lang w:val="x-none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B7422C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34">
    <w:name w:val="Основной текст с отступом 3 Знак"/>
    <w:aliases w:val="дисер Знак"/>
    <w:basedOn w:val="a0"/>
    <w:link w:val="35"/>
    <w:uiPriority w:val="99"/>
    <w:semiHidden/>
    <w:locked/>
    <w:rsid w:val="00B7422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5">
    <w:name w:val="Body Text Indent 3"/>
    <w:aliases w:val="дисер"/>
    <w:basedOn w:val="a"/>
    <w:link w:val="34"/>
    <w:uiPriority w:val="99"/>
    <w:semiHidden/>
    <w:unhideWhenUsed/>
    <w:rsid w:val="00B7422C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aliases w:val="дисер Знак1"/>
    <w:basedOn w:val="a0"/>
    <w:uiPriority w:val="99"/>
    <w:semiHidden/>
    <w:rsid w:val="00B742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f4">
    <w:name w:val="Document Map"/>
    <w:basedOn w:val="a"/>
    <w:link w:val="aff5"/>
    <w:uiPriority w:val="99"/>
    <w:semiHidden/>
    <w:unhideWhenUsed/>
    <w:rsid w:val="00B7422C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aff5">
    <w:name w:val="Схема документа Знак"/>
    <w:basedOn w:val="a0"/>
    <w:link w:val="aff4"/>
    <w:uiPriority w:val="99"/>
    <w:semiHidden/>
    <w:rsid w:val="00B7422C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f6">
    <w:name w:val="Plain Text"/>
    <w:basedOn w:val="a"/>
    <w:link w:val="aff7"/>
    <w:uiPriority w:val="99"/>
    <w:semiHidden/>
    <w:unhideWhenUsed/>
    <w:rsid w:val="00B7422C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7">
    <w:name w:val="Текст Знак"/>
    <w:basedOn w:val="a0"/>
    <w:link w:val="aff6"/>
    <w:uiPriority w:val="99"/>
    <w:semiHidden/>
    <w:rsid w:val="00B7422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8">
    <w:name w:val="annotation subject"/>
    <w:basedOn w:val="a8"/>
    <w:next w:val="a8"/>
    <w:link w:val="aff9"/>
    <w:uiPriority w:val="99"/>
    <w:semiHidden/>
    <w:unhideWhenUsed/>
    <w:rsid w:val="00B7422C"/>
    <w:rPr>
      <w:b/>
      <w:bCs/>
      <w:lang w:val="x-none" w:eastAsia="x-none"/>
    </w:rPr>
  </w:style>
  <w:style w:type="character" w:customStyle="1" w:styleId="aff9">
    <w:name w:val="Тема примечания Знак"/>
    <w:basedOn w:val="a9"/>
    <w:link w:val="aff8"/>
    <w:uiPriority w:val="99"/>
    <w:semiHidden/>
    <w:rsid w:val="00B7422C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a">
    <w:name w:val="Balloon Text"/>
    <w:basedOn w:val="a"/>
    <w:link w:val="affb"/>
    <w:uiPriority w:val="99"/>
    <w:semiHidden/>
    <w:unhideWhenUsed/>
    <w:rsid w:val="00B7422C"/>
    <w:rPr>
      <w:rFonts w:ascii="Tahoma" w:hAnsi="Tahoma"/>
      <w:sz w:val="16"/>
      <w:szCs w:val="16"/>
      <w:lang w:val="x-none"/>
    </w:rPr>
  </w:style>
  <w:style w:type="character" w:customStyle="1" w:styleId="affb">
    <w:name w:val="Текст выноски Знак"/>
    <w:basedOn w:val="a0"/>
    <w:link w:val="affa"/>
    <w:uiPriority w:val="99"/>
    <w:semiHidden/>
    <w:rsid w:val="00B7422C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c">
    <w:name w:val="List Paragraph"/>
    <w:basedOn w:val="a"/>
    <w:uiPriority w:val="34"/>
    <w:qFormat/>
    <w:rsid w:val="00B7422C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fd">
    <w:name w:val="названия_таблиц ежегодник Знак"/>
    <w:link w:val="affe"/>
    <w:semiHidden/>
    <w:locked/>
    <w:rsid w:val="00B7422C"/>
    <w:rPr>
      <w:rFonts w:ascii="Arial" w:eastAsia="Times New Roman" w:hAnsi="Arial" w:cs="Times New Roman"/>
      <w:b/>
      <w:lang w:val="x-none" w:eastAsia="x-none"/>
    </w:rPr>
  </w:style>
  <w:style w:type="paragraph" w:customStyle="1" w:styleId="affe">
    <w:name w:val="названия_таблиц ежегодник"/>
    <w:basedOn w:val="a"/>
    <w:link w:val="affd"/>
    <w:autoRedefine/>
    <w:semiHidden/>
    <w:rsid w:val="00B7422C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character" w:customStyle="1" w:styleId="afff">
    <w:name w:val="обычный ежегодник Знак"/>
    <w:link w:val="afff0"/>
    <w:semiHidden/>
    <w:locked/>
    <w:rsid w:val="00B7422C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afff0">
    <w:name w:val="обычный ежегодник"/>
    <w:basedOn w:val="a"/>
    <w:link w:val="afff"/>
    <w:semiHidden/>
    <w:rsid w:val="00B7422C"/>
    <w:pPr>
      <w:suppressAutoHyphens w:val="0"/>
      <w:ind w:firstLine="567"/>
      <w:jc w:val="both"/>
    </w:pPr>
    <w:rPr>
      <w:sz w:val="16"/>
      <w:lang w:val="x-none" w:eastAsia="x-none"/>
    </w:rPr>
  </w:style>
  <w:style w:type="paragraph" w:customStyle="1" w:styleId="ConsTitle">
    <w:name w:val="ConsTitle"/>
    <w:uiPriority w:val="99"/>
    <w:semiHidden/>
    <w:rsid w:val="00B7422C"/>
    <w:pPr>
      <w:widowControl w:val="0"/>
      <w:suppressAutoHyphens/>
      <w:autoSpaceDE w:val="0"/>
      <w:spacing w:after="0" w:line="100" w:lineRule="atLeast"/>
      <w:ind w:right="19772"/>
    </w:pPr>
    <w:rPr>
      <w:rFonts w:ascii="Arial" w:eastAsia="Arial" w:hAnsi="Arial" w:cs="Arial"/>
      <w:b/>
      <w:bCs/>
      <w:kern w:val="2"/>
      <w:sz w:val="16"/>
      <w:szCs w:val="16"/>
      <w:lang w:eastAsia="ar-SA"/>
    </w:rPr>
  </w:style>
  <w:style w:type="paragraph" w:customStyle="1" w:styleId="Style6">
    <w:name w:val="Style6"/>
    <w:basedOn w:val="a"/>
    <w:uiPriority w:val="99"/>
    <w:semiHidden/>
    <w:rsid w:val="00B7422C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36">
    <w:name w:val="РПС3"/>
    <w:basedOn w:val="a"/>
    <w:uiPriority w:val="99"/>
    <w:semiHidden/>
    <w:rsid w:val="00B7422C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paragraph" w:customStyle="1" w:styleId="Style5">
    <w:name w:val="Style5"/>
    <w:basedOn w:val="a"/>
    <w:uiPriority w:val="99"/>
    <w:semiHidden/>
    <w:rsid w:val="00B7422C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paragraph" w:customStyle="1" w:styleId="ConsPlusNormal">
    <w:name w:val="ConsPlusNormal"/>
    <w:uiPriority w:val="99"/>
    <w:semiHidden/>
    <w:rsid w:val="00B7422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e1">
    <w:name w:val="Style1"/>
    <w:basedOn w:val="a"/>
    <w:uiPriority w:val="99"/>
    <w:semiHidden/>
    <w:rsid w:val="00B7422C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4">
    <w:name w:val="Style4"/>
    <w:basedOn w:val="a"/>
    <w:uiPriority w:val="99"/>
    <w:semiHidden/>
    <w:rsid w:val="00B7422C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paragraph" w:customStyle="1" w:styleId="Style13">
    <w:name w:val="Style13"/>
    <w:basedOn w:val="a"/>
    <w:uiPriority w:val="99"/>
    <w:semiHidden/>
    <w:rsid w:val="00B7422C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paragraph" w:customStyle="1" w:styleId="17">
    <w:name w:val="Оглавление1"/>
    <w:basedOn w:val="a"/>
    <w:uiPriority w:val="99"/>
    <w:semiHidden/>
    <w:rsid w:val="00B7422C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customStyle="1" w:styleId="Standard">
    <w:name w:val="Standard"/>
    <w:uiPriority w:val="99"/>
    <w:semiHidden/>
    <w:rsid w:val="00B7422C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paragraph" w:customStyle="1" w:styleId="Style2">
    <w:name w:val="Style2"/>
    <w:basedOn w:val="a"/>
    <w:uiPriority w:val="99"/>
    <w:semiHidden/>
    <w:rsid w:val="00B7422C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semiHidden/>
    <w:rsid w:val="00B7422C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11">
    <w:name w:val="Заголовок 1 Знак1"/>
    <w:link w:val="1"/>
    <w:locked/>
    <w:rsid w:val="00B7422C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HTML10">
    <w:name w:val="Адрес HTML Знак1"/>
    <w:basedOn w:val="a0"/>
    <w:uiPriority w:val="99"/>
    <w:semiHidden/>
    <w:rsid w:val="00B7422C"/>
    <w:rPr>
      <w:rFonts w:ascii="Times New Roman" w:eastAsia="Times New Roman" w:hAnsi="Times New Roman" w:cs="Times New Roman" w:hint="default"/>
      <w:i/>
      <w:iCs/>
      <w:sz w:val="24"/>
      <w:szCs w:val="24"/>
      <w:lang w:eastAsia="ar-SA"/>
    </w:rPr>
  </w:style>
  <w:style w:type="character" w:customStyle="1" w:styleId="HTML11">
    <w:name w:val="Стандартный HTML Знак1"/>
    <w:basedOn w:val="a0"/>
    <w:uiPriority w:val="99"/>
    <w:semiHidden/>
    <w:rsid w:val="00B7422C"/>
    <w:rPr>
      <w:rFonts w:ascii="Consolas" w:eastAsia="Times New Roman" w:hAnsi="Consolas" w:cs="Consolas" w:hint="default"/>
      <w:sz w:val="20"/>
      <w:szCs w:val="20"/>
      <w:lang w:eastAsia="ar-SA"/>
    </w:rPr>
  </w:style>
  <w:style w:type="character" w:customStyle="1" w:styleId="18">
    <w:name w:val="Текст примечания Знак1"/>
    <w:basedOn w:val="a0"/>
    <w:uiPriority w:val="99"/>
    <w:semiHidden/>
    <w:rsid w:val="00B7422C"/>
    <w:rPr>
      <w:rFonts w:ascii="Times New Roman" w:eastAsia="Times New Roman" w:hAnsi="Times New Roman" w:cs="Times New Roman" w:hint="default"/>
      <w:sz w:val="20"/>
      <w:szCs w:val="20"/>
      <w:lang w:eastAsia="ar-SA"/>
    </w:rPr>
  </w:style>
  <w:style w:type="character" w:customStyle="1" w:styleId="19">
    <w:name w:val="Нижний колонтитул Знак1"/>
    <w:basedOn w:val="a0"/>
    <w:uiPriority w:val="99"/>
    <w:semiHidden/>
    <w:rsid w:val="00B7422C"/>
    <w:rPr>
      <w:rFonts w:ascii="Times New Roman" w:eastAsia="Times New Roman" w:hAnsi="Times New Roman" w:cs="Times New Roman" w:hint="default"/>
      <w:sz w:val="24"/>
      <w:szCs w:val="24"/>
      <w:lang w:eastAsia="ar-SA"/>
    </w:rPr>
  </w:style>
  <w:style w:type="character" w:customStyle="1" w:styleId="1a">
    <w:name w:val="Текст концевой сноски Знак1"/>
    <w:basedOn w:val="a0"/>
    <w:uiPriority w:val="99"/>
    <w:semiHidden/>
    <w:rsid w:val="00B7422C"/>
    <w:rPr>
      <w:rFonts w:ascii="Times New Roman" w:eastAsia="Times New Roman" w:hAnsi="Times New Roman" w:cs="Times New Roman" w:hint="default"/>
      <w:sz w:val="20"/>
      <w:szCs w:val="20"/>
      <w:lang w:eastAsia="ar-SA"/>
    </w:rPr>
  </w:style>
  <w:style w:type="character" w:customStyle="1" w:styleId="1b">
    <w:name w:val="Текст макроса Знак1"/>
    <w:basedOn w:val="a0"/>
    <w:uiPriority w:val="99"/>
    <w:semiHidden/>
    <w:rsid w:val="00B7422C"/>
    <w:rPr>
      <w:rFonts w:ascii="Consolas" w:eastAsia="Times New Roman" w:hAnsi="Consolas" w:cs="Consolas" w:hint="default"/>
      <w:sz w:val="20"/>
      <w:szCs w:val="20"/>
      <w:lang w:eastAsia="ar-SA"/>
    </w:rPr>
  </w:style>
  <w:style w:type="character" w:customStyle="1" w:styleId="1c">
    <w:name w:val="Название Знак1"/>
    <w:basedOn w:val="a0"/>
    <w:uiPriority w:val="10"/>
    <w:rsid w:val="00B7422C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ar-SA"/>
    </w:rPr>
  </w:style>
  <w:style w:type="character" w:customStyle="1" w:styleId="1d">
    <w:name w:val="Прощание Знак1"/>
    <w:basedOn w:val="a0"/>
    <w:uiPriority w:val="99"/>
    <w:semiHidden/>
    <w:rsid w:val="00B7422C"/>
    <w:rPr>
      <w:rFonts w:ascii="Times New Roman" w:eastAsia="Times New Roman" w:hAnsi="Times New Roman" w:cs="Times New Roman" w:hint="default"/>
      <w:sz w:val="24"/>
      <w:szCs w:val="24"/>
      <w:lang w:eastAsia="ar-SA"/>
    </w:rPr>
  </w:style>
  <w:style w:type="character" w:customStyle="1" w:styleId="1e">
    <w:name w:val="Подпись Знак1"/>
    <w:basedOn w:val="a0"/>
    <w:uiPriority w:val="99"/>
    <w:semiHidden/>
    <w:rsid w:val="00B7422C"/>
    <w:rPr>
      <w:rFonts w:ascii="Times New Roman" w:eastAsia="Times New Roman" w:hAnsi="Times New Roman" w:cs="Times New Roman" w:hint="default"/>
      <w:sz w:val="24"/>
      <w:szCs w:val="24"/>
      <w:lang w:eastAsia="ar-SA"/>
    </w:rPr>
  </w:style>
  <w:style w:type="character" w:customStyle="1" w:styleId="1f">
    <w:name w:val="Подзаголовок Знак1"/>
    <w:basedOn w:val="a0"/>
    <w:uiPriority w:val="11"/>
    <w:rsid w:val="00B7422C"/>
    <w:rPr>
      <w:rFonts w:asciiTheme="majorHAnsi" w:eastAsiaTheme="majorEastAsia" w:hAnsiTheme="majorHAnsi" w:cstheme="majorBidi" w:hint="default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1f0">
    <w:name w:val="Приветствие Знак1"/>
    <w:basedOn w:val="a0"/>
    <w:uiPriority w:val="99"/>
    <w:semiHidden/>
    <w:rsid w:val="00B7422C"/>
    <w:rPr>
      <w:rFonts w:ascii="Times New Roman" w:eastAsia="Times New Roman" w:hAnsi="Times New Roman" w:cs="Times New Roman" w:hint="default"/>
      <w:sz w:val="24"/>
      <w:szCs w:val="24"/>
      <w:lang w:eastAsia="ar-SA"/>
    </w:rPr>
  </w:style>
  <w:style w:type="character" w:customStyle="1" w:styleId="1f1">
    <w:name w:val="Дата Знак1"/>
    <w:basedOn w:val="a0"/>
    <w:uiPriority w:val="99"/>
    <w:semiHidden/>
    <w:rsid w:val="00B7422C"/>
    <w:rPr>
      <w:rFonts w:ascii="Times New Roman" w:eastAsia="Times New Roman" w:hAnsi="Times New Roman" w:cs="Times New Roman" w:hint="default"/>
      <w:sz w:val="24"/>
      <w:szCs w:val="24"/>
      <w:lang w:eastAsia="ar-SA"/>
    </w:rPr>
  </w:style>
  <w:style w:type="character" w:customStyle="1" w:styleId="16">
    <w:name w:val="Красная строка Знак1"/>
    <w:basedOn w:val="af9"/>
    <w:link w:val="aff2"/>
    <w:uiPriority w:val="99"/>
    <w:semiHidden/>
    <w:locked/>
    <w:rsid w:val="00B742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Красная строка 2 Знак1"/>
    <w:basedOn w:val="15"/>
    <w:uiPriority w:val="99"/>
    <w:semiHidden/>
    <w:rsid w:val="00B7422C"/>
    <w:rPr>
      <w:rFonts w:ascii="Times New Roman" w:eastAsia="Times New Roman" w:hAnsi="Times New Roman" w:cs="Times New Roman" w:hint="default"/>
      <w:sz w:val="24"/>
      <w:szCs w:val="24"/>
      <w:lang w:eastAsia="ar-SA"/>
    </w:rPr>
  </w:style>
  <w:style w:type="character" w:customStyle="1" w:styleId="211">
    <w:name w:val="Основной текст 2 Знак1"/>
    <w:basedOn w:val="a0"/>
    <w:uiPriority w:val="99"/>
    <w:semiHidden/>
    <w:rsid w:val="00B7422C"/>
    <w:rPr>
      <w:rFonts w:ascii="Times New Roman" w:eastAsia="Times New Roman" w:hAnsi="Times New Roman" w:cs="Times New Roman" w:hint="default"/>
      <w:sz w:val="24"/>
      <w:szCs w:val="24"/>
      <w:lang w:eastAsia="ar-SA"/>
    </w:rPr>
  </w:style>
  <w:style w:type="character" w:customStyle="1" w:styleId="311">
    <w:name w:val="Основной текст 3 Знак1"/>
    <w:basedOn w:val="a0"/>
    <w:uiPriority w:val="99"/>
    <w:semiHidden/>
    <w:rsid w:val="00B7422C"/>
    <w:rPr>
      <w:rFonts w:ascii="Times New Roman" w:eastAsia="Times New Roman" w:hAnsi="Times New Roman" w:cs="Times New Roman" w:hint="default"/>
      <w:sz w:val="16"/>
      <w:szCs w:val="16"/>
      <w:lang w:eastAsia="ar-SA"/>
    </w:rPr>
  </w:style>
  <w:style w:type="character" w:customStyle="1" w:styleId="212">
    <w:name w:val="Основной текст с отступом 2 Знак1"/>
    <w:basedOn w:val="a0"/>
    <w:uiPriority w:val="99"/>
    <w:semiHidden/>
    <w:rsid w:val="00B7422C"/>
    <w:rPr>
      <w:rFonts w:ascii="Times New Roman" w:eastAsia="Times New Roman" w:hAnsi="Times New Roman" w:cs="Times New Roman" w:hint="default"/>
      <w:sz w:val="24"/>
      <w:szCs w:val="24"/>
      <w:lang w:eastAsia="ar-SA"/>
    </w:rPr>
  </w:style>
  <w:style w:type="character" w:customStyle="1" w:styleId="1f2">
    <w:name w:val="Схема документа Знак1"/>
    <w:basedOn w:val="a0"/>
    <w:uiPriority w:val="99"/>
    <w:semiHidden/>
    <w:rsid w:val="00B7422C"/>
    <w:rPr>
      <w:rFonts w:ascii="Tahoma" w:eastAsia="Times New Roman" w:hAnsi="Tahoma" w:cs="Tahoma" w:hint="default"/>
      <w:sz w:val="16"/>
      <w:szCs w:val="16"/>
      <w:lang w:eastAsia="ar-SA"/>
    </w:rPr>
  </w:style>
  <w:style w:type="character" w:customStyle="1" w:styleId="1f3">
    <w:name w:val="Текст Знак1"/>
    <w:basedOn w:val="a0"/>
    <w:uiPriority w:val="99"/>
    <w:semiHidden/>
    <w:rsid w:val="00B7422C"/>
    <w:rPr>
      <w:rFonts w:ascii="Consolas" w:eastAsia="Times New Roman" w:hAnsi="Consolas" w:cs="Consolas" w:hint="default"/>
      <w:sz w:val="21"/>
      <w:szCs w:val="21"/>
      <w:lang w:eastAsia="ar-SA"/>
    </w:rPr>
  </w:style>
  <w:style w:type="character" w:customStyle="1" w:styleId="1f4">
    <w:name w:val="Тема примечания Знак1"/>
    <w:basedOn w:val="18"/>
    <w:uiPriority w:val="99"/>
    <w:semiHidden/>
    <w:rsid w:val="00B7422C"/>
    <w:rPr>
      <w:rFonts w:ascii="Times New Roman" w:eastAsia="Times New Roman" w:hAnsi="Times New Roman" w:cs="Times New Roman" w:hint="default"/>
      <w:b/>
      <w:bCs/>
      <w:sz w:val="20"/>
      <w:szCs w:val="20"/>
      <w:lang w:eastAsia="ar-SA"/>
    </w:rPr>
  </w:style>
  <w:style w:type="character" w:customStyle="1" w:styleId="1f5">
    <w:name w:val="Текст выноски Знак1"/>
    <w:basedOn w:val="a0"/>
    <w:uiPriority w:val="99"/>
    <w:semiHidden/>
    <w:rsid w:val="00B7422C"/>
    <w:rPr>
      <w:rFonts w:ascii="Tahoma" w:eastAsia="Times New Roman" w:hAnsi="Tahoma" w:cs="Tahoma" w:hint="default"/>
      <w:sz w:val="16"/>
      <w:szCs w:val="16"/>
      <w:lang w:eastAsia="ar-SA"/>
    </w:rPr>
  </w:style>
  <w:style w:type="character" w:customStyle="1" w:styleId="1f6">
    <w:name w:val="Основной шрифт абзаца1"/>
    <w:rsid w:val="00B7422C"/>
  </w:style>
  <w:style w:type="character" w:customStyle="1" w:styleId="FontStyle25">
    <w:name w:val="Font Style25"/>
    <w:uiPriority w:val="99"/>
    <w:rsid w:val="00B7422C"/>
    <w:rPr>
      <w:rFonts w:ascii="Cambria" w:hAnsi="Cambria" w:cs="Cambria" w:hint="default"/>
      <w:spacing w:val="-20"/>
      <w:sz w:val="26"/>
      <w:szCs w:val="26"/>
    </w:rPr>
  </w:style>
  <w:style w:type="character" w:customStyle="1" w:styleId="FontStyle44">
    <w:name w:val="Font Style44"/>
    <w:uiPriority w:val="99"/>
    <w:rsid w:val="00B7422C"/>
    <w:rPr>
      <w:rFonts w:ascii="Times New Roman" w:hAnsi="Times New Roman" w:cs="Times New Roman" w:hint="default"/>
      <w:spacing w:val="-10"/>
      <w:sz w:val="20"/>
      <w:szCs w:val="20"/>
    </w:rPr>
  </w:style>
  <w:style w:type="character" w:customStyle="1" w:styleId="FontStyle39">
    <w:name w:val="Font Style39"/>
    <w:uiPriority w:val="99"/>
    <w:rsid w:val="00B7422C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37">
    <w:name w:val="Font Style37"/>
    <w:uiPriority w:val="99"/>
    <w:rsid w:val="00B7422C"/>
    <w:rPr>
      <w:rFonts w:ascii="Cambria" w:hAnsi="Cambria" w:cs="Cambria" w:hint="default"/>
      <w:b/>
      <w:bCs/>
      <w:smallCaps/>
      <w:sz w:val="24"/>
      <w:szCs w:val="24"/>
    </w:rPr>
  </w:style>
  <w:style w:type="character" w:customStyle="1" w:styleId="FontStyle32">
    <w:name w:val="Font Style32"/>
    <w:uiPriority w:val="99"/>
    <w:rsid w:val="00B7422C"/>
    <w:rPr>
      <w:rFonts w:ascii="Cambria" w:hAnsi="Cambria" w:cs="Cambria" w:hint="default"/>
      <w:b/>
      <w:bCs/>
      <w:i/>
      <w:iCs/>
      <w:sz w:val="24"/>
      <w:szCs w:val="24"/>
    </w:rPr>
  </w:style>
  <w:style w:type="character" w:customStyle="1" w:styleId="213">
    <w:name w:val="Основной текст 21"/>
    <w:rsid w:val="00B7422C"/>
    <w:rPr>
      <w:rFonts w:ascii="Times New Roman" w:hAnsi="Times New Roman" w:cs="Times New Roman" w:hint="default"/>
      <w:sz w:val="28"/>
      <w:szCs w:val="28"/>
    </w:rPr>
  </w:style>
  <w:style w:type="character" w:customStyle="1" w:styleId="FontStyle30">
    <w:name w:val="Font Style30"/>
    <w:uiPriority w:val="99"/>
    <w:rsid w:val="00B7422C"/>
    <w:rPr>
      <w:rFonts w:ascii="Verdana" w:hAnsi="Verdana" w:cs="Verdana" w:hint="default"/>
      <w:b/>
      <w:bCs/>
      <w:spacing w:val="20"/>
      <w:sz w:val="16"/>
      <w:szCs w:val="16"/>
    </w:rPr>
  </w:style>
  <w:style w:type="character" w:customStyle="1" w:styleId="FontStyle29">
    <w:name w:val="Font Style29"/>
    <w:uiPriority w:val="99"/>
    <w:rsid w:val="00B7422C"/>
    <w:rPr>
      <w:rFonts w:ascii="Cambria" w:hAnsi="Cambria" w:cs="Cambria" w:hint="default"/>
      <w:b/>
      <w:bCs/>
      <w:sz w:val="20"/>
      <w:szCs w:val="20"/>
    </w:rPr>
  </w:style>
  <w:style w:type="paragraph" w:customStyle="1" w:styleId="TableContents">
    <w:name w:val="Table Contents"/>
    <w:basedOn w:val="Standard"/>
    <w:uiPriority w:val="99"/>
    <w:semiHidden/>
    <w:rsid w:val="00B7422C"/>
    <w:pPr>
      <w:suppressLineNumbers/>
    </w:pPr>
  </w:style>
  <w:style w:type="character" w:styleId="afff1">
    <w:name w:val="Emphasis"/>
    <w:basedOn w:val="a0"/>
    <w:qFormat/>
    <w:rsid w:val="00B7422C"/>
    <w:rPr>
      <w:i/>
      <w:iCs/>
    </w:rPr>
  </w:style>
  <w:style w:type="paragraph" w:styleId="afff2">
    <w:name w:val="No Spacing"/>
    <w:uiPriority w:val="1"/>
    <w:qFormat/>
    <w:rsid w:val="001D3A3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2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B7422C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B7422C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semiHidden/>
    <w:unhideWhenUsed/>
    <w:qFormat/>
    <w:rsid w:val="00B7422C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B7422C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B7422C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B7422C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B7422C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B7422C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B7422C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B742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B7422C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semiHidden/>
    <w:rsid w:val="00B7422C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B7422C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B7422C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B7422C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B7422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B7422C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B7422C"/>
    <w:rPr>
      <w:rFonts w:ascii="Arial" w:eastAsia="Times New Roman" w:hAnsi="Arial" w:cs="Times New Roman"/>
      <w:lang w:val="x-none" w:eastAsia="x-none"/>
    </w:rPr>
  </w:style>
  <w:style w:type="character" w:styleId="a3">
    <w:name w:val="Hyperlink"/>
    <w:uiPriority w:val="99"/>
    <w:semiHidden/>
    <w:unhideWhenUsed/>
    <w:rsid w:val="00B7422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7422C"/>
    <w:rPr>
      <w:color w:val="800080" w:themeColor="followedHyperlink"/>
      <w:u w:val="single"/>
    </w:rPr>
  </w:style>
  <w:style w:type="paragraph" w:styleId="HTML">
    <w:name w:val="HTML Address"/>
    <w:basedOn w:val="a"/>
    <w:link w:val="HTML0"/>
    <w:semiHidden/>
    <w:unhideWhenUsed/>
    <w:rsid w:val="00B7422C"/>
    <w:pPr>
      <w:suppressAutoHyphens w:val="0"/>
    </w:pPr>
    <w:rPr>
      <w:i/>
      <w:iCs/>
      <w:lang w:val="x-none" w:eastAsia="x-none"/>
    </w:rPr>
  </w:style>
  <w:style w:type="character" w:customStyle="1" w:styleId="HTML0">
    <w:name w:val="Адрес HTML Знак"/>
    <w:basedOn w:val="a0"/>
    <w:link w:val="HTML"/>
    <w:semiHidden/>
    <w:rsid w:val="00B7422C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31">
    <w:name w:val="Заголовок 3 Знак1"/>
    <w:aliases w:val="ПодЗаголовок Знак1"/>
    <w:basedOn w:val="a0"/>
    <w:semiHidden/>
    <w:rsid w:val="00B7422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styleId="HTML1">
    <w:name w:val="HTML Preformatted"/>
    <w:basedOn w:val="a"/>
    <w:link w:val="HTML2"/>
    <w:semiHidden/>
    <w:unhideWhenUsed/>
    <w:rsid w:val="00B742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2">
    <w:name w:val="Стандартный HTML Знак"/>
    <w:basedOn w:val="a0"/>
    <w:link w:val="HTML1"/>
    <w:semiHidden/>
    <w:rsid w:val="00B7422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5">
    <w:name w:val="Normal (Web)"/>
    <w:basedOn w:val="a"/>
    <w:uiPriority w:val="99"/>
    <w:semiHidden/>
    <w:unhideWhenUsed/>
    <w:rsid w:val="00B7422C"/>
    <w:pPr>
      <w:spacing w:before="280" w:after="280"/>
    </w:pPr>
  </w:style>
  <w:style w:type="character" w:customStyle="1" w:styleId="a6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 Знак Знак Знак Знак Знак1,Текст сноски Знак Знак Знак Знак Знак Знак Знак"/>
    <w:basedOn w:val="a0"/>
    <w:link w:val="a7"/>
    <w:semiHidden/>
    <w:locked/>
    <w:rsid w:val="00B742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aliases w:val="Table_Footnote_last Знак,Table_Footnote_last Знак Знак,Table_Footnote_last,Текст сноски1,Текст сноски Знак Знак1,Текст сноски Знак Знак Знак Знак Знак,Текст сноски Знак Знак Знак Знак Знак Знак,Текст сноски-FN"/>
    <w:basedOn w:val="a"/>
    <w:link w:val="a6"/>
    <w:semiHidden/>
    <w:unhideWhenUsed/>
    <w:rsid w:val="00B7422C"/>
    <w:pPr>
      <w:suppressAutoHyphens w:val="0"/>
    </w:pPr>
    <w:rPr>
      <w:sz w:val="20"/>
      <w:szCs w:val="20"/>
      <w:lang w:eastAsia="ru-RU"/>
    </w:rPr>
  </w:style>
  <w:style w:type="character" w:customStyle="1" w:styleId="12">
    <w:name w:val="Текст сноски Знак1"/>
    <w:aliases w:val="Table_Footnote_last Знак Знак2,Table_Footnote_last Знак Знак Знак1,Table_Footnote_last Знак2,Текст сноски1 Знак1,Текст сноски Знак Знак1 Знак1,Текст сноски Знак Знак Знак Знак Знак Знак2,Текст сноски-FN Знак"/>
    <w:basedOn w:val="a0"/>
    <w:uiPriority w:val="99"/>
    <w:semiHidden/>
    <w:rsid w:val="00B7422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text"/>
    <w:basedOn w:val="a"/>
    <w:link w:val="a9"/>
    <w:uiPriority w:val="99"/>
    <w:semiHidden/>
    <w:unhideWhenUsed/>
    <w:rsid w:val="00B7422C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742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aliases w:val="ВерхКолонтитул Знак,Верхний колонтитул1 Знак"/>
    <w:basedOn w:val="a0"/>
    <w:link w:val="ab"/>
    <w:uiPriority w:val="99"/>
    <w:locked/>
    <w:rsid w:val="00B7422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header"/>
    <w:aliases w:val="ВерхКолонтитул,Верхний колонтитул1"/>
    <w:basedOn w:val="a"/>
    <w:link w:val="aa"/>
    <w:uiPriority w:val="99"/>
    <w:unhideWhenUsed/>
    <w:rsid w:val="00B7422C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13">
    <w:name w:val="Верхний колонтитул Знак1"/>
    <w:aliases w:val="ВерхКолонтитул Знак1,Верхний колонтитул1 Знак1"/>
    <w:basedOn w:val="a0"/>
    <w:uiPriority w:val="99"/>
    <w:semiHidden/>
    <w:rsid w:val="00B7422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B7422C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basedOn w:val="a0"/>
    <w:link w:val="ac"/>
    <w:uiPriority w:val="99"/>
    <w:rsid w:val="00B7422C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e">
    <w:name w:val="endnote text"/>
    <w:basedOn w:val="a"/>
    <w:link w:val="af"/>
    <w:uiPriority w:val="99"/>
    <w:semiHidden/>
    <w:unhideWhenUsed/>
    <w:rsid w:val="00B7422C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B742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macro"/>
    <w:link w:val="af1"/>
    <w:uiPriority w:val="99"/>
    <w:semiHidden/>
    <w:unhideWhenUsed/>
    <w:rsid w:val="00B742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Текст макроса Знак"/>
    <w:basedOn w:val="a0"/>
    <w:link w:val="af0"/>
    <w:uiPriority w:val="99"/>
    <w:semiHidden/>
    <w:rsid w:val="00B7422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Title"/>
    <w:basedOn w:val="a"/>
    <w:link w:val="af3"/>
    <w:uiPriority w:val="99"/>
    <w:qFormat/>
    <w:rsid w:val="00B7422C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f3">
    <w:name w:val="Название Знак"/>
    <w:basedOn w:val="a0"/>
    <w:link w:val="af2"/>
    <w:uiPriority w:val="99"/>
    <w:rsid w:val="00B7422C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4">
    <w:name w:val="Closing"/>
    <w:basedOn w:val="a"/>
    <w:link w:val="af5"/>
    <w:uiPriority w:val="99"/>
    <w:semiHidden/>
    <w:unhideWhenUsed/>
    <w:rsid w:val="00B7422C"/>
    <w:pPr>
      <w:suppressAutoHyphens w:val="0"/>
      <w:ind w:left="4252"/>
    </w:pPr>
    <w:rPr>
      <w:lang w:val="x-none" w:eastAsia="x-none"/>
    </w:rPr>
  </w:style>
  <w:style w:type="character" w:customStyle="1" w:styleId="af5">
    <w:name w:val="Прощание Знак"/>
    <w:basedOn w:val="a0"/>
    <w:link w:val="af4"/>
    <w:uiPriority w:val="99"/>
    <w:semiHidden/>
    <w:rsid w:val="00B7422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6">
    <w:name w:val="Signature"/>
    <w:basedOn w:val="a"/>
    <w:link w:val="af7"/>
    <w:uiPriority w:val="99"/>
    <w:semiHidden/>
    <w:unhideWhenUsed/>
    <w:rsid w:val="00B7422C"/>
    <w:pPr>
      <w:suppressAutoHyphens w:val="0"/>
      <w:ind w:left="4252"/>
    </w:pPr>
    <w:rPr>
      <w:lang w:val="x-none" w:eastAsia="x-none"/>
    </w:rPr>
  </w:style>
  <w:style w:type="character" w:customStyle="1" w:styleId="af7">
    <w:name w:val="Подпись Знак"/>
    <w:basedOn w:val="a0"/>
    <w:link w:val="af6"/>
    <w:uiPriority w:val="99"/>
    <w:semiHidden/>
    <w:rsid w:val="00B7422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4">
    <w:name w:val="Основной текст Знак1"/>
    <w:aliases w:val="Основной РПС Знак1"/>
    <w:link w:val="af8"/>
    <w:semiHidden/>
    <w:locked/>
    <w:rsid w:val="00B7422C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8">
    <w:name w:val="Body Text"/>
    <w:aliases w:val="Основной РПС"/>
    <w:basedOn w:val="a"/>
    <w:link w:val="14"/>
    <w:semiHidden/>
    <w:unhideWhenUsed/>
    <w:rsid w:val="00B7422C"/>
    <w:pPr>
      <w:spacing w:after="120"/>
    </w:pPr>
    <w:rPr>
      <w:lang w:val="x-none"/>
    </w:rPr>
  </w:style>
  <w:style w:type="character" w:customStyle="1" w:styleId="af9">
    <w:name w:val="Основной текст Знак"/>
    <w:aliases w:val="Основной РПС Знак"/>
    <w:basedOn w:val="a0"/>
    <w:uiPriority w:val="99"/>
    <w:semiHidden/>
    <w:rsid w:val="00B7422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a">
    <w:name w:val="Основной текст с отступом Знак"/>
    <w:aliases w:val="Нумерованный список !! Знак"/>
    <w:basedOn w:val="a0"/>
    <w:link w:val="afb"/>
    <w:semiHidden/>
    <w:locked/>
    <w:rsid w:val="00B7422C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b">
    <w:name w:val="Body Text Indent"/>
    <w:aliases w:val="Нумерованный список !!"/>
    <w:basedOn w:val="a"/>
    <w:link w:val="afa"/>
    <w:semiHidden/>
    <w:unhideWhenUsed/>
    <w:rsid w:val="00B7422C"/>
    <w:pPr>
      <w:spacing w:after="120"/>
      <w:ind w:left="283"/>
    </w:pPr>
    <w:rPr>
      <w:lang w:val="x-none"/>
    </w:rPr>
  </w:style>
  <w:style w:type="character" w:customStyle="1" w:styleId="15">
    <w:name w:val="Основной текст с отступом Знак1"/>
    <w:aliases w:val="Нумерованный список !! Знак1"/>
    <w:basedOn w:val="a0"/>
    <w:semiHidden/>
    <w:rsid w:val="00B7422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c">
    <w:name w:val="Subtitle"/>
    <w:basedOn w:val="a"/>
    <w:link w:val="afd"/>
    <w:uiPriority w:val="99"/>
    <w:qFormat/>
    <w:rsid w:val="00B7422C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afd">
    <w:name w:val="Подзаголовок Знак"/>
    <w:basedOn w:val="a0"/>
    <w:link w:val="afc"/>
    <w:uiPriority w:val="99"/>
    <w:rsid w:val="00B7422C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styleId="afe">
    <w:name w:val="Salutation"/>
    <w:basedOn w:val="a"/>
    <w:next w:val="a"/>
    <w:link w:val="aff"/>
    <w:uiPriority w:val="99"/>
    <w:semiHidden/>
    <w:unhideWhenUsed/>
    <w:rsid w:val="00B7422C"/>
    <w:pPr>
      <w:suppressAutoHyphens w:val="0"/>
    </w:pPr>
    <w:rPr>
      <w:lang w:val="x-none" w:eastAsia="x-none"/>
    </w:rPr>
  </w:style>
  <w:style w:type="character" w:customStyle="1" w:styleId="aff">
    <w:name w:val="Приветствие Знак"/>
    <w:basedOn w:val="a0"/>
    <w:link w:val="afe"/>
    <w:uiPriority w:val="99"/>
    <w:semiHidden/>
    <w:rsid w:val="00B7422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0">
    <w:name w:val="Date"/>
    <w:basedOn w:val="a"/>
    <w:next w:val="a"/>
    <w:link w:val="aff1"/>
    <w:uiPriority w:val="99"/>
    <w:semiHidden/>
    <w:unhideWhenUsed/>
    <w:rsid w:val="00B7422C"/>
    <w:pPr>
      <w:suppressAutoHyphens w:val="0"/>
    </w:pPr>
    <w:rPr>
      <w:lang w:val="x-none" w:eastAsia="x-none"/>
    </w:rPr>
  </w:style>
  <w:style w:type="character" w:customStyle="1" w:styleId="aff1">
    <w:name w:val="Дата Знак"/>
    <w:basedOn w:val="a0"/>
    <w:link w:val="aff0"/>
    <w:uiPriority w:val="99"/>
    <w:semiHidden/>
    <w:rsid w:val="00B7422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2">
    <w:name w:val="Body Text First Indent"/>
    <w:basedOn w:val="a"/>
    <w:link w:val="16"/>
    <w:uiPriority w:val="99"/>
    <w:semiHidden/>
    <w:unhideWhenUsed/>
    <w:rsid w:val="00B7422C"/>
    <w:pPr>
      <w:suppressAutoHyphens w:val="0"/>
      <w:spacing w:after="120"/>
      <w:ind w:firstLine="210"/>
    </w:pPr>
    <w:rPr>
      <w:lang w:eastAsia="ru-RU"/>
    </w:rPr>
  </w:style>
  <w:style w:type="character" w:customStyle="1" w:styleId="aff3">
    <w:name w:val="Красная строка Знак"/>
    <w:basedOn w:val="af9"/>
    <w:uiPriority w:val="99"/>
    <w:semiHidden/>
    <w:rsid w:val="00B7422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1">
    <w:name w:val="Body Text First Indent 2"/>
    <w:basedOn w:val="a"/>
    <w:link w:val="22"/>
    <w:uiPriority w:val="99"/>
    <w:semiHidden/>
    <w:unhideWhenUsed/>
    <w:rsid w:val="00B7422C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2">
    <w:name w:val="Красная строка 2 Знак"/>
    <w:basedOn w:val="15"/>
    <w:link w:val="21"/>
    <w:uiPriority w:val="99"/>
    <w:semiHidden/>
    <w:rsid w:val="00B742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B7422C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B7422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2">
    <w:name w:val="Body Text 3"/>
    <w:basedOn w:val="a"/>
    <w:link w:val="33"/>
    <w:uiPriority w:val="99"/>
    <w:semiHidden/>
    <w:unhideWhenUsed/>
    <w:rsid w:val="00B7422C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B7422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5">
    <w:name w:val="Body Text Indent 2"/>
    <w:basedOn w:val="a"/>
    <w:link w:val="26"/>
    <w:uiPriority w:val="99"/>
    <w:semiHidden/>
    <w:unhideWhenUsed/>
    <w:rsid w:val="00B7422C"/>
    <w:pPr>
      <w:spacing w:after="120" w:line="480" w:lineRule="auto"/>
      <w:ind w:left="283"/>
    </w:pPr>
    <w:rPr>
      <w:lang w:val="x-none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B7422C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34">
    <w:name w:val="Основной текст с отступом 3 Знак"/>
    <w:aliases w:val="дисер Знак"/>
    <w:basedOn w:val="a0"/>
    <w:link w:val="35"/>
    <w:uiPriority w:val="99"/>
    <w:semiHidden/>
    <w:locked/>
    <w:rsid w:val="00B7422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5">
    <w:name w:val="Body Text Indent 3"/>
    <w:aliases w:val="дисер"/>
    <w:basedOn w:val="a"/>
    <w:link w:val="34"/>
    <w:uiPriority w:val="99"/>
    <w:semiHidden/>
    <w:unhideWhenUsed/>
    <w:rsid w:val="00B7422C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aliases w:val="дисер Знак1"/>
    <w:basedOn w:val="a0"/>
    <w:uiPriority w:val="99"/>
    <w:semiHidden/>
    <w:rsid w:val="00B742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f4">
    <w:name w:val="Document Map"/>
    <w:basedOn w:val="a"/>
    <w:link w:val="aff5"/>
    <w:uiPriority w:val="99"/>
    <w:semiHidden/>
    <w:unhideWhenUsed/>
    <w:rsid w:val="00B7422C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aff5">
    <w:name w:val="Схема документа Знак"/>
    <w:basedOn w:val="a0"/>
    <w:link w:val="aff4"/>
    <w:uiPriority w:val="99"/>
    <w:semiHidden/>
    <w:rsid w:val="00B7422C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f6">
    <w:name w:val="Plain Text"/>
    <w:basedOn w:val="a"/>
    <w:link w:val="aff7"/>
    <w:uiPriority w:val="99"/>
    <w:semiHidden/>
    <w:unhideWhenUsed/>
    <w:rsid w:val="00B7422C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7">
    <w:name w:val="Текст Знак"/>
    <w:basedOn w:val="a0"/>
    <w:link w:val="aff6"/>
    <w:uiPriority w:val="99"/>
    <w:semiHidden/>
    <w:rsid w:val="00B7422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8">
    <w:name w:val="annotation subject"/>
    <w:basedOn w:val="a8"/>
    <w:next w:val="a8"/>
    <w:link w:val="aff9"/>
    <w:uiPriority w:val="99"/>
    <w:semiHidden/>
    <w:unhideWhenUsed/>
    <w:rsid w:val="00B7422C"/>
    <w:rPr>
      <w:b/>
      <w:bCs/>
      <w:lang w:val="x-none" w:eastAsia="x-none"/>
    </w:rPr>
  </w:style>
  <w:style w:type="character" w:customStyle="1" w:styleId="aff9">
    <w:name w:val="Тема примечания Знак"/>
    <w:basedOn w:val="a9"/>
    <w:link w:val="aff8"/>
    <w:uiPriority w:val="99"/>
    <w:semiHidden/>
    <w:rsid w:val="00B7422C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a">
    <w:name w:val="Balloon Text"/>
    <w:basedOn w:val="a"/>
    <w:link w:val="affb"/>
    <w:uiPriority w:val="99"/>
    <w:semiHidden/>
    <w:unhideWhenUsed/>
    <w:rsid w:val="00B7422C"/>
    <w:rPr>
      <w:rFonts w:ascii="Tahoma" w:hAnsi="Tahoma"/>
      <w:sz w:val="16"/>
      <w:szCs w:val="16"/>
      <w:lang w:val="x-none"/>
    </w:rPr>
  </w:style>
  <w:style w:type="character" w:customStyle="1" w:styleId="affb">
    <w:name w:val="Текст выноски Знак"/>
    <w:basedOn w:val="a0"/>
    <w:link w:val="affa"/>
    <w:uiPriority w:val="99"/>
    <w:semiHidden/>
    <w:rsid w:val="00B7422C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c">
    <w:name w:val="List Paragraph"/>
    <w:basedOn w:val="a"/>
    <w:uiPriority w:val="34"/>
    <w:qFormat/>
    <w:rsid w:val="00B7422C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fd">
    <w:name w:val="названия_таблиц ежегодник Знак"/>
    <w:link w:val="affe"/>
    <w:semiHidden/>
    <w:locked/>
    <w:rsid w:val="00B7422C"/>
    <w:rPr>
      <w:rFonts w:ascii="Arial" w:eastAsia="Times New Roman" w:hAnsi="Arial" w:cs="Times New Roman"/>
      <w:b/>
      <w:lang w:val="x-none" w:eastAsia="x-none"/>
    </w:rPr>
  </w:style>
  <w:style w:type="paragraph" w:customStyle="1" w:styleId="affe">
    <w:name w:val="названия_таблиц ежегодник"/>
    <w:basedOn w:val="a"/>
    <w:link w:val="affd"/>
    <w:autoRedefine/>
    <w:semiHidden/>
    <w:rsid w:val="00B7422C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character" w:customStyle="1" w:styleId="afff">
    <w:name w:val="обычный ежегодник Знак"/>
    <w:link w:val="afff0"/>
    <w:semiHidden/>
    <w:locked/>
    <w:rsid w:val="00B7422C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afff0">
    <w:name w:val="обычный ежегодник"/>
    <w:basedOn w:val="a"/>
    <w:link w:val="afff"/>
    <w:semiHidden/>
    <w:rsid w:val="00B7422C"/>
    <w:pPr>
      <w:suppressAutoHyphens w:val="0"/>
      <w:ind w:firstLine="567"/>
      <w:jc w:val="both"/>
    </w:pPr>
    <w:rPr>
      <w:sz w:val="16"/>
      <w:lang w:val="x-none" w:eastAsia="x-none"/>
    </w:rPr>
  </w:style>
  <w:style w:type="paragraph" w:customStyle="1" w:styleId="ConsTitle">
    <w:name w:val="ConsTitle"/>
    <w:uiPriority w:val="99"/>
    <w:semiHidden/>
    <w:rsid w:val="00B7422C"/>
    <w:pPr>
      <w:widowControl w:val="0"/>
      <w:suppressAutoHyphens/>
      <w:autoSpaceDE w:val="0"/>
      <w:spacing w:after="0" w:line="100" w:lineRule="atLeast"/>
      <w:ind w:right="19772"/>
    </w:pPr>
    <w:rPr>
      <w:rFonts w:ascii="Arial" w:eastAsia="Arial" w:hAnsi="Arial" w:cs="Arial"/>
      <w:b/>
      <w:bCs/>
      <w:kern w:val="2"/>
      <w:sz w:val="16"/>
      <w:szCs w:val="16"/>
      <w:lang w:eastAsia="ar-SA"/>
    </w:rPr>
  </w:style>
  <w:style w:type="paragraph" w:customStyle="1" w:styleId="Style6">
    <w:name w:val="Style6"/>
    <w:basedOn w:val="a"/>
    <w:uiPriority w:val="99"/>
    <w:semiHidden/>
    <w:rsid w:val="00B7422C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36">
    <w:name w:val="РПС3"/>
    <w:basedOn w:val="a"/>
    <w:uiPriority w:val="99"/>
    <w:semiHidden/>
    <w:rsid w:val="00B7422C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paragraph" w:customStyle="1" w:styleId="Style5">
    <w:name w:val="Style5"/>
    <w:basedOn w:val="a"/>
    <w:uiPriority w:val="99"/>
    <w:semiHidden/>
    <w:rsid w:val="00B7422C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paragraph" w:customStyle="1" w:styleId="ConsPlusNormal">
    <w:name w:val="ConsPlusNormal"/>
    <w:uiPriority w:val="99"/>
    <w:semiHidden/>
    <w:rsid w:val="00B7422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e1">
    <w:name w:val="Style1"/>
    <w:basedOn w:val="a"/>
    <w:uiPriority w:val="99"/>
    <w:semiHidden/>
    <w:rsid w:val="00B7422C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4">
    <w:name w:val="Style4"/>
    <w:basedOn w:val="a"/>
    <w:uiPriority w:val="99"/>
    <w:semiHidden/>
    <w:rsid w:val="00B7422C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paragraph" w:customStyle="1" w:styleId="Style13">
    <w:name w:val="Style13"/>
    <w:basedOn w:val="a"/>
    <w:uiPriority w:val="99"/>
    <w:semiHidden/>
    <w:rsid w:val="00B7422C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paragraph" w:customStyle="1" w:styleId="17">
    <w:name w:val="Оглавление1"/>
    <w:basedOn w:val="a"/>
    <w:uiPriority w:val="99"/>
    <w:semiHidden/>
    <w:rsid w:val="00B7422C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customStyle="1" w:styleId="Standard">
    <w:name w:val="Standard"/>
    <w:uiPriority w:val="99"/>
    <w:semiHidden/>
    <w:rsid w:val="00B7422C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paragraph" w:customStyle="1" w:styleId="Style2">
    <w:name w:val="Style2"/>
    <w:basedOn w:val="a"/>
    <w:uiPriority w:val="99"/>
    <w:semiHidden/>
    <w:rsid w:val="00B7422C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semiHidden/>
    <w:rsid w:val="00B7422C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11">
    <w:name w:val="Заголовок 1 Знак1"/>
    <w:link w:val="1"/>
    <w:locked/>
    <w:rsid w:val="00B7422C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HTML10">
    <w:name w:val="Адрес HTML Знак1"/>
    <w:basedOn w:val="a0"/>
    <w:uiPriority w:val="99"/>
    <w:semiHidden/>
    <w:rsid w:val="00B7422C"/>
    <w:rPr>
      <w:rFonts w:ascii="Times New Roman" w:eastAsia="Times New Roman" w:hAnsi="Times New Roman" w:cs="Times New Roman" w:hint="default"/>
      <w:i/>
      <w:iCs/>
      <w:sz w:val="24"/>
      <w:szCs w:val="24"/>
      <w:lang w:eastAsia="ar-SA"/>
    </w:rPr>
  </w:style>
  <w:style w:type="character" w:customStyle="1" w:styleId="HTML11">
    <w:name w:val="Стандартный HTML Знак1"/>
    <w:basedOn w:val="a0"/>
    <w:uiPriority w:val="99"/>
    <w:semiHidden/>
    <w:rsid w:val="00B7422C"/>
    <w:rPr>
      <w:rFonts w:ascii="Consolas" w:eastAsia="Times New Roman" w:hAnsi="Consolas" w:cs="Consolas" w:hint="default"/>
      <w:sz w:val="20"/>
      <w:szCs w:val="20"/>
      <w:lang w:eastAsia="ar-SA"/>
    </w:rPr>
  </w:style>
  <w:style w:type="character" w:customStyle="1" w:styleId="18">
    <w:name w:val="Текст примечания Знак1"/>
    <w:basedOn w:val="a0"/>
    <w:uiPriority w:val="99"/>
    <w:semiHidden/>
    <w:rsid w:val="00B7422C"/>
    <w:rPr>
      <w:rFonts w:ascii="Times New Roman" w:eastAsia="Times New Roman" w:hAnsi="Times New Roman" w:cs="Times New Roman" w:hint="default"/>
      <w:sz w:val="20"/>
      <w:szCs w:val="20"/>
      <w:lang w:eastAsia="ar-SA"/>
    </w:rPr>
  </w:style>
  <w:style w:type="character" w:customStyle="1" w:styleId="19">
    <w:name w:val="Нижний колонтитул Знак1"/>
    <w:basedOn w:val="a0"/>
    <w:uiPriority w:val="99"/>
    <w:semiHidden/>
    <w:rsid w:val="00B7422C"/>
    <w:rPr>
      <w:rFonts w:ascii="Times New Roman" w:eastAsia="Times New Roman" w:hAnsi="Times New Roman" w:cs="Times New Roman" w:hint="default"/>
      <w:sz w:val="24"/>
      <w:szCs w:val="24"/>
      <w:lang w:eastAsia="ar-SA"/>
    </w:rPr>
  </w:style>
  <w:style w:type="character" w:customStyle="1" w:styleId="1a">
    <w:name w:val="Текст концевой сноски Знак1"/>
    <w:basedOn w:val="a0"/>
    <w:uiPriority w:val="99"/>
    <w:semiHidden/>
    <w:rsid w:val="00B7422C"/>
    <w:rPr>
      <w:rFonts w:ascii="Times New Roman" w:eastAsia="Times New Roman" w:hAnsi="Times New Roman" w:cs="Times New Roman" w:hint="default"/>
      <w:sz w:val="20"/>
      <w:szCs w:val="20"/>
      <w:lang w:eastAsia="ar-SA"/>
    </w:rPr>
  </w:style>
  <w:style w:type="character" w:customStyle="1" w:styleId="1b">
    <w:name w:val="Текст макроса Знак1"/>
    <w:basedOn w:val="a0"/>
    <w:uiPriority w:val="99"/>
    <w:semiHidden/>
    <w:rsid w:val="00B7422C"/>
    <w:rPr>
      <w:rFonts w:ascii="Consolas" w:eastAsia="Times New Roman" w:hAnsi="Consolas" w:cs="Consolas" w:hint="default"/>
      <w:sz w:val="20"/>
      <w:szCs w:val="20"/>
      <w:lang w:eastAsia="ar-SA"/>
    </w:rPr>
  </w:style>
  <w:style w:type="character" w:customStyle="1" w:styleId="1c">
    <w:name w:val="Название Знак1"/>
    <w:basedOn w:val="a0"/>
    <w:uiPriority w:val="10"/>
    <w:rsid w:val="00B7422C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ar-SA"/>
    </w:rPr>
  </w:style>
  <w:style w:type="character" w:customStyle="1" w:styleId="1d">
    <w:name w:val="Прощание Знак1"/>
    <w:basedOn w:val="a0"/>
    <w:uiPriority w:val="99"/>
    <w:semiHidden/>
    <w:rsid w:val="00B7422C"/>
    <w:rPr>
      <w:rFonts w:ascii="Times New Roman" w:eastAsia="Times New Roman" w:hAnsi="Times New Roman" w:cs="Times New Roman" w:hint="default"/>
      <w:sz w:val="24"/>
      <w:szCs w:val="24"/>
      <w:lang w:eastAsia="ar-SA"/>
    </w:rPr>
  </w:style>
  <w:style w:type="character" w:customStyle="1" w:styleId="1e">
    <w:name w:val="Подпись Знак1"/>
    <w:basedOn w:val="a0"/>
    <w:uiPriority w:val="99"/>
    <w:semiHidden/>
    <w:rsid w:val="00B7422C"/>
    <w:rPr>
      <w:rFonts w:ascii="Times New Roman" w:eastAsia="Times New Roman" w:hAnsi="Times New Roman" w:cs="Times New Roman" w:hint="default"/>
      <w:sz w:val="24"/>
      <w:szCs w:val="24"/>
      <w:lang w:eastAsia="ar-SA"/>
    </w:rPr>
  </w:style>
  <w:style w:type="character" w:customStyle="1" w:styleId="1f">
    <w:name w:val="Подзаголовок Знак1"/>
    <w:basedOn w:val="a0"/>
    <w:uiPriority w:val="11"/>
    <w:rsid w:val="00B7422C"/>
    <w:rPr>
      <w:rFonts w:asciiTheme="majorHAnsi" w:eastAsiaTheme="majorEastAsia" w:hAnsiTheme="majorHAnsi" w:cstheme="majorBidi" w:hint="default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1f0">
    <w:name w:val="Приветствие Знак1"/>
    <w:basedOn w:val="a0"/>
    <w:uiPriority w:val="99"/>
    <w:semiHidden/>
    <w:rsid w:val="00B7422C"/>
    <w:rPr>
      <w:rFonts w:ascii="Times New Roman" w:eastAsia="Times New Roman" w:hAnsi="Times New Roman" w:cs="Times New Roman" w:hint="default"/>
      <w:sz w:val="24"/>
      <w:szCs w:val="24"/>
      <w:lang w:eastAsia="ar-SA"/>
    </w:rPr>
  </w:style>
  <w:style w:type="character" w:customStyle="1" w:styleId="1f1">
    <w:name w:val="Дата Знак1"/>
    <w:basedOn w:val="a0"/>
    <w:uiPriority w:val="99"/>
    <w:semiHidden/>
    <w:rsid w:val="00B7422C"/>
    <w:rPr>
      <w:rFonts w:ascii="Times New Roman" w:eastAsia="Times New Roman" w:hAnsi="Times New Roman" w:cs="Times New Roman" w:hint="default"/>
      <w:sz w:val="24"/>
      <w:szCs w:val="24"/>
      <w:lang w:eastAsia="ar-SA"/>
    </w:rPr>
  </w:style>
  <w:style w:type="character" w:customStyle="1" w:styleId="16">
    <w:name w:val="Красная строка Знак1"/>
    <w:basedOn w:val="af9"/>
    <w:link w:val="aff2"/>
    <w:uiPriority w:val="99"/>
    <w:semiHidden/>
    <w:locked/>
    <w:rsid w:val="00B742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Красная строка 2 Знак1"/>
    <w:basedOn w:val="15"/>
    <w:uiPriority w:val="99"/>
    <w:semiHidden/>
    <w:rsid w:val="00B7422C"/>
    <w:rPr>
      <w:rFonts w:ascii="Times New Roman" w:eastAsia="Times New Roman" w:hAnsi="Times New Roman" w:cs="Times New Roman" w:hint="default"/>
      <w:sz w:val="24"/>
      <w:szCs w:val="24"/>
      <w:lang w:eastAsia="ar-SA"/>
    </w:rPr>
  </w:style>
  <w:style w:type="character" w:customStyle="1" w:styleId="211">
    <w:name w:val="Основной текст 2 Знак1"/>
    <w:basedOn w:val="a0"/>
    <w:uiPriority w:val="99"/>
    <w:semiHidden/>
    <w:rsid w:val="00B7422C"/>
    <w:rPr>
      <w:rFonts w:ascii="Times New Roman" w:eastAsia="Times New Roman" w:hAnsi="Times New Roman" w:cs="Times New Roman" w:hint="default"/>
      <w:sz w:val="24"/>
      <w:szCs w:val="24"/>
      <w:lang w:eastAsia="ar-SA"/>
    </w:rPr>
  </w:style>
  <w:style w:type="character" w:customStyle="1" w:styleId="311">
    <w:name w:val="Основной текст 3 Знак1"/>
    <w:basedOn w:val="a0"/>
    <w:uiPriority w:val="99"/>
    <w:semiHidden/>
    <w:rsid w:val="00B7422C"/>
    <w:rPr>
      <w:rFonts w:ascii="Times New Roman" w:eastAsia="Times New Roman" w:hAnsi="Times New Roman" w:cs="Times New Roman" w:hint="default"/>
      <w:sz w:val="16"/>
      <w:szCs w:val="16"/>
      <w:lang w:eastAsia="ar-SA"/>
    </w:rPr>
  </w:style>
  <w:style w:type="character" w:customStyle="1" w:styleId="212">
    <w:name w:val="Основной текст с отступом 2 Знак1"/>
    <w:basedOn w:val="a0"/>
    <w:uiPriority w:val="99"/>
    <w:semiHidden/>
    <w:rsid w:val="00B7422C"/>
    <w:rPr>
      <w:rFonts w:ascii="Times New Roman" w:eastAsia="Times New Roman" w:hAnsi="Times New Roman" w:cs="Times New Roman" w:hint="default"/>
      <w:sz w:val="24"/>
      <w:szCs w:val="24"/>
      <w:lang w:eastAsia="ar-SA"/>
    </w:rPr>
  </w:style>
  <w:style w:type="character" w:customStyle="1" w:styleId="1f2">
    <w:name w:val="Схема документа Знак1"/>
    <w:basedOn w:val="a0"/>
    <w:uiPriority w:val="99"/>
    <w:semiHidden/>
    <w:rsid w:val="00B7422C"/>
    <w:rPr>
      <w:rFonts w:ascii="Tahoma" w:eastAsia="Times New Roman" w:hAnsi="Tahoma" w:cs="Tahoma" w:hint="default"/>
      <w:sz w:val="16"/>
      <w:szCs w:val="16"/>
      <w:lang w:eastAsia="ar-SA"/>
    </w:rPr>
  </w:style>
  <w:style w:type="character" w:customStyle="1" w:styleId="1f3">
    <w:name w:val="Текст Знак1"/>
    <w:basedOn w:val="a0"/>
    <w:uiPriority w:val="99"/>
    <w:semiHidden/>
    <w:rsid w:val="00B7422C"/>
    <w:rPr>
      <w:rFonts w:ascii="Consolas" w:eastAsia="Times New Roman" w:hAnsi="Consolas" w:cs="Consolas" w:hint="default"/>
      <w:sz w:val="21"/>
      <w:szCs w:val="21"/>
      <w:lang w:eastAsia="ar-SA"/>
    </w:rPr>
  </w:style>
  <w:style w:type="character" w:customStyle="1" w:styleId="1f4">
    <w:name w:val="Тема примечания Знак1"/>
    <w:basedOn w:val="18"/>
    <w:uiPriority w:val="99"/>
    <w:semiHidden/>
    <w:rsid w:val="00B7422C"/>
    <w:rPr>
      <w:rFonts w:ascii="Times New Roman" w:eastAsia="Times New Roman" w:hAnsi="Times New Roman" w:cs="Times New Roman" w:hint="default"/>
      <w:b/>
      <w:bCs/>
      <w:sz w:val="20"/>
      <w:szCs w:val="20"/>
      <w:lang w:eastAsia="ar-SA"/>
    </w:rPr>
  </w:style>
  <w:style w:type="character" w:customStyle="1" w:styleId="1f5">
    <w:name w:val="Текст выноски Знак1"/>
    <w:basedOn w:val="a0"/>
    <w:uiPriority w:val="99"/>
    <w:semiHidden/>
    <w:rsid w:val="00B7422C"/>
    <w:rPr>
      <w:rFonts w:ascii="Tahoma" w:eastAsia="Times New Roman" w:hAnsi="Tahoma" w:cs="Tahoma" w:hint="default"/>
      <w:sz w:val="16"/>
      <w:szCs w:val="16"/>
      <w:lang w:eastAsia="ar-SA"/>
    </w:rPr>
  </w:style>
  <w:style w:type="character" w:customStyle="1" w:styleId="1f6">
    <w:name w:val="Основной шрифт абзаца1"/>
    <w:rsid w:val="00B7422C"/>
  </w:style>
  <w:style w:type="character" w:customStyle="1" w:styleId="FontStyle25">
    <w:name w:val="Font Style25"/>
    <w:uiPriority w:val="99"/>
    <w:rsid w:val="00B7422C"/>
    <w:rPr>
      <w:rFonts w:ascii="Cambria" w:hAnsi="Cambria" w:cs="Cambria" w:hint="default"/>
      <w:spacing w:val="-20"/>
      <w:sz w:val="26"/>
      <w:szCs w:val="26"/>
    </w:rPr>
  </w:style>
  <w:style w:type="character" w:customStyle="1" w:styleId="FontStyle44">
    <w:name w:val="Font Style44"/>
    <w:uiPriority w:val="99"/>
    <w:rsid w:val="00B7422C"/>
    <w:rPr>
      <w:rFonts w:ascii="Times New Roman" w:hAnsi="Times New Roman" w:cs="Times New Roman" w:hint="default"/>
      <w:spacing w:val="-10"/>
      <w:sz w:val="20"/>
      <w:szCs w:val="20"/>
    </w:rPr>
  </w:style>
  <w:style w:type="character" w:customStyle="1" w:styleId="FontStyle39">
    <w:name w:val="Font Style39"/>
    <w:uiPriority w:val="99"/>
    <w:rsid w:val="00B7422C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37">
    <w:name w:val="Font Style37"/>
    <w:uiPriority w:val="99"/>
    <w:rsid w:val="00B7422C"/>
    <w:rPr>
      <w:rFonts w:ascii="Cambria" w:hAnsi="Cambria" w:cs="Cambria" w:hint="default"/>
      <w:b/>
      <w:bCs/>
      <w:smallCaps/>
      <w:sz w:val="24"/>
      <w:szCs w:val="24"/>
    </w:rPr>
  </w:style>
  <w:style w:type="character" w:customStyle="1" w:styleId="FontStyle32">
    <w:name w:val="Font Style32"/>
    <w:uiPriority w:val="99"/>
    <w:rsid w:val="00B7422C"/>
    <w:rPr>
      <w:rFonts w:ascii="Cambria" w:hAnsi="Cambria" w:cs="Cambria" w:hint="default"/>
      <w:b/>
      <w:bCs/>
      <w:i/>
      <w:iCs/>
      <w:sz w:val="24"/>
      <w:szCs w:val="24"/>
    </w:rPr>
  </w:style>
  <w:style w:type="character" w:customStyle="1" w:styleId="213">
    <w:name w:val="Основной текст 21"/>
    <w:rsid w:val="00B7422C"/>
    <w:rPr>
      <w:rFonts w:ascii="Times New Roman" w:hAnsi="Times New Roman" w:cs="Times New Roman" w:hint="default"/>
      <w:sz w:val="28"/>
      <w:szCs w:val="28"/>
    </w:rPr>
  </w:style>
  <w:style w:type="character" w:customStyle="1" w:styleId="FontStyle30">
    <w:name w:val="Font Style30"/>
    <w:uiPriority w:val="99"/>
    <w:rsid w:val="00B7422C"/>
    <w:rPr>
      <w:rFonts w:ascii="Verdana" w:hAnsi="Verdana" w:cs="Verdana" w:hint="default"/>
      <w:b/>
      <w:bCs/>
      <w:spacing w:val="20"/>
      <w:sz w:val="16"/>
      <w:szCs w:val="16"/>
    </w:rPr>
  </w:style>
  <w:style w:type="character" w:customStyle="1" w:styleId="FontStyle29">
    <w:name w:val="Font Style29"/>
    <w:uiPriority w:val="99"/>
    <w:rsid w:val="00B7422C"/>
    <w:rPr>
      <w:rFonts w:ascii="Cambria" w:hAnsi="Cambria" w:cs="Cambria" w:hint="default"/>
      <w:b/>
      <w:bCs/>
      <w:sz w:val="20"/>
      <w:szCs w:val="20"/>
    </w:rPr>
  </w:style>
  <w:style w:type="paragraph" w:customStyle="1" w:styleId="TableContents">
    <w:name w:val="Table Contents"/>
    <w:basedOn w:val="Standard"/>
    <w:uiPriority w:val="99"/>
    <w:semiHidden/>
    <w:rsid w:val="00B7422C"/>
    <w:pPr>
      <w:suppressLineNumbers/>
    </w:pPr>
  </w:style>
  <w:style w:type="character" w:styleId="afff1">
    <w:name w:val="Emphasis"/>
    <w:basedOn w:val="a0"/>
    <w:qFormat/>
    <w:rsid w:val="00B7422C"/>
    <w:rPr>
      <w:i/>
      <w:iCs/>
    </w:rPr>
  </w:style>
  <w:style w:type="paragraph" w:styleId="afff2">
    <w:name w:val="No Spacing"/>
    <w:uiPriority w:val="1"/>
    <w:qFormat/>
    <w:rsid w:val="001D3A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2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56;&#1072;&#1073;&#1086;&#1095;&#1080;&#1081;%20&#1089;&#1090;&#1086;&#1083;\&#1052;&#1053;&#1043;&#1055;%20&#1089;&#1089;\&#1071;&#1075;&#1086;&#1076;&#1085;&#1086;&#1077;\&#1052;&#1053;&#1043;&#1055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&#1052;&#1086;&#1080;%20&#1076;&#1086;&#1082;&#1091;&#1084;&#1077;&#1085;&#1090;&#1099;\&#1056;&#1072;&#1073;&#1086;&#1095;&#1080;&#1081;%20&#1089;&#1090;&#1086;&#1083;\&#1052;&#1053;&#1043;&#1055;%20&#1089;&#1089;\&#1071;&#1075;&#1086;&#1076;&#1085;&#1086;&#1077;\&#1052;&#1053;&#1043;&#1055;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20</Pages>
  <Words>5485</Words>
  <Characters>31266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User-Г</cp:lastModifiedBy>
  <cp:revision>21</cp:revision>
  <dcterms:created xsi:type="dcterms:W3CDTF">2017-07-12T02:28:00Z</dcterms:created>
  <dcterms:modified xsi:type="dcterms:W3CDTF">2020-06-02T02:46:00Z</dcterms:modified>
</cp:coreProperties>
</file>